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0c50" w14:textId="50b0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министрінің 2004 жылғы 18 наурыздағы № 122-І бұйрығымен бекітілген, № 2810 тіркелген "Қазақстан 
Республикасында темір жол көлігімен жолаушыларды, багажды және жүк-багажын тасымалдау ережесін тасымалдаушылардың сақтауын бақылауды жүзеге асыру ережесін бекіту туралы" Қазақстан Республикасы Көлік және коммуникациялар 
министрінің 2004 жылғы 31 тамыздағы № 324-І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07 желтоқсандағы № 856 Бұйрығы. Қазақстан Республикасының Әділет министрлігінде 2013 жылы 17 қаңтарда № 8280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коммуникациялар министрінің 2004 жылғы 18 наурыздағы № 122-1 бекітілген, 2810 тіркелген «Қазақстан Республикасында темір жол көлігімен жолаушыларды, багажды және жүк-багажын тасымалдау ережесін тасымалдаушылардың сақтауын бақылауды жүзеге асыру ережесін бекіту туралы» Қазақстан Республикасы Көлік және коммуникациялар министрінің 2004 жылғы 31 тамыздағы № 324-І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3069 тіркелген, 2004 жылғы 2 қазандағы "Официальная газета" № 40 (197)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Көрсетілген бұйрықпен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коммуникациялар министрінің 2004 жылғы 18 наурыздағы N 122-І бұйрығымен бекітілген, N 2810 нөмірімен тіркелген, Қазақстан Республикасында темір жол көлігімен жолаушыларды, багажды және жүк-багажын тасымалдау ережесін тасымалдаушылардың сақтауын бақылауды жүзеге асыру ережесінде: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 (бұдан әрі - Қағида) Қазақстан Республикасының «Темір жол көлігі туралы» (бұдан әрі - Заң)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Қағидалар тасымалдаушылардың «Темір жол көлігімен жолаушыларды, багажды және жүк-багажды тасымалдау қағидасын бекіту туралы» Қазақстан Республикасы Үкіметінің 2011 жылғы 14 шілдедегі № 799 қаулысымен бекітілген қағидаларын сақтауға бақылауды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Бақылау Заң талаптарына сәйкес көліктік бақылау органдарының лауазымды тұлғалары (бұдан әрі - лауазымды тұлғалар)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Лауазымды тұлғалар жол жүру құжаттарын сату, ресімдеу және қайта ресімдеу, багажды және жүк-багажын ресімдеу мен тасымалдау тәртібінің шарттарының сақталуына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Тексерулер жүргізу кезінде лауазымды тұлғалар өз құзыреті шегінде:</w:t>
      </w:r>
      <w:r>
        <w:br/>
      </w:r>
      <w:r>
        <w:rPr>
          <w:rFonts w:ascii="Times New Roman"/>
          <w:b w:val="false"/>
          <w:i w:val="false"/>
          <w:color w:val="000000"/>
          <w:sz w:val="28"/>
        </w:rPr>
        <w:t>
</w:t>
      </w:r>
      <w:r>
        <w:rPr>
          <w:rFonts w:ascii="Times New Roman"/>
          <w:b w:val="false"/>
          <w:i w:val="false"/>
          <w:color w:val="000000"/>
          <w:sz w:val="28"/>
        </w:rPr>
        <w:t>
      1) жолаушыларды, багажды және жүк-багажын тасымалдауды ұйымдастырумен байланысты қызметті жүзеге асыратын жеке және заңды тұлғалардан ақпарат пен мәліметтер сұрайды;</w:t>
      </w:r>
      <w:r>
        <w:br/>
      </w:r>
      <w:r>
        <w:rPr>
          <w:rFonts w:ascii="Times New Roman"/>
          <w:b w:val="false"/>
          <w:i w:val="false"/>
          <w:color w:val="000000"/>
          <w:sz w:val="28"/>
        </w:rPr>
        <w:t>
</w:t>
      </w:r>
      <w:r>
        <w:rPr>
          <w:rFonts w:ascii="Times New Roman"/>
          <w:b w:val="false"/>
          <w:i w:val="false"/>
          <w:color w:val="000000"/>
          <w:sz w:val="28"/>
        </w:rPr>
        <w:t>
      2) темір жол көлігімен жолаушыларды, багажды және жүк-багажын тасымалдауды ұйымдастыру саласында анықталған бұзушылықтарды жою туралы Қазақстан Республикасының заңнамасына сәйкес нұсқамалар береді;</w:t>
      </w:r>
      <w:r>
        <w:br/>
      </w:r>
      <w:r>
        <w:rPr>
          <w:rFonts w:ascii="Times New Roman"/>
          <w:b w:val="false"/>
          <w:i w:val="false"/>
          <w:color w:val="000000"/>
          <w:sz w:val="28"/>
        </w:rPr>
        <w:t>
</w:t>
      </w:r>
      <w:r>
        <w:rPr>
          <w:rFonts w:ascii="Times New Roman"/>
          <w:b w:val="false"/>
          <w:i w:val="false"/>
          <w:color w:val="000000"/>
          <w:sz w:val="28"/>
        </w:rPr>
        <w:t>
      3) темір жол көлігімен жолаушыларды, багажды және жүк-багажы тасымалдарын ұйымдастыруды реттейтін заңнамалық және өзге де нормативтік құқықтық кесімдерді бұзғаны үшін заңды және жеке тұлғаларды жауапқа тарту жөнінде тиісті органдарға ұсыныстар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Жолаушылар тасымалын бақылауды жүзеге асыру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Темір жол көлігі тасымалдаушыларының және ұйымдарының жолаушыларды, багажды және жүк-багажды темір жол көлігімен тасымалдау қағидаларын сақтау;»;</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ішкі жабдықтың және алмалы-салмалы мүкәммалдың жай-күйі, жылыту, жарықтандыру, желдету және салқындату жүйесінің жұмысқа қабілеттілігі;»;</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жолаушылардағы жол жүру құжаттарының (билеттердің), жолаушылар ұсынған жол жүру құжаттарының жол жүріп келе жатқан вагондардың санатына сәйкестігі;»;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Жолаушылар поездарын тексеру Қазақстан Республикасы Көлік және коммуникация министрлігінің Көліктік бақылау комитеті аумақтық органдарының басшысы немесе оның міндеттерін атқаратын тұлғамен бекітілетін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жүргізіледі.</w:t>
      </w:r>
      <w:r>
        <w:br/>
      </w:r>
      <w:r>
        <w:rPr>
          <w:rFonts w:ascii="Times New Roman"/>
          <w:b w:val="false"/>
          <w:i w:val="false"/>
          <w:color w:val="000000"/>
          <w:sz w:val="28"/>
        </w:rPr>
        <w:t>
</w:t>
      </w:r>
      <w:r>
        <w:rPr>
          <w:rFonts w:ascii="Times New Roman"/>
          <w:b w:val="false"/>
          <w:i w:val="false"/>
          <w:color w:val="000000"/>
          <w:sz w:val="28"/>
        </w:rPr>
        <w:t>
      Тексеруді тағайындау туралы актіні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Қазақстан Республикасының Көлік және коммуникация министрлігі Көліктік бақылау комитетінің немесе оның аумақтық органының басшысы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Лауазымды тұлғалардың жолаушы поездарына тексеру жүргізу тәртібі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
      1) жолаушылар поезын (жолаушы, багаж, почта-багаж, почта немесе қызметтік вагондарды) тексеру алдында лауазымды тұлғалар қызметтік куәлігін және осы поезды тексеруді тағайындау туралы актіні көрсетеді, бұл ретте жолаушы поезының бастығын (жолаушы, багаж, почта-багаж, почта немесе қызметтік вагондардың қабылдаушы-тапсырушысын) тексерудің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поездардың жолаушы вагондарындағы жолаушылардың жол жүру құжаттарын тексеруді лауазымды тұлғалар поезд жөнелту және/немесе құрау станциясынан жүріп өткеннен кейін бастайды;</w:t>
      </w:r>
      <w:r>
        <w:br/>
      </w:r>
      <w:r>
        <w:rPr>
          <w:rFonts w:ascii="Times New Roman"/>
          <w:b w:val="false"/>
          <w:i w:val="false"/>
          <w:color w:val="000000"/>
          <w:sz w:val="28"/>
        </w:rPr>
        <w:t>
</w:t>
      </w:r>
      <w:r>
        <w:rPr>
          <w:rFonts w:ascii="Times New Roman"/>
          <w:b w:val="false"/>
          <w:i w:val="false"/>
          <w:color w:val="000000"/>
          <w:sz w:val="28"/>
        </w:rPr>
        <w:t>
      3) тексеру жолаушы поезының тексеріліп жатқан құрамының барлық вагондарында билетсіз жолаушының жүріп өтуін және рәсімделмеген багаж бен жүк-багажын алып жүруді болдырмау бөлігінде жүзеге асырылады;</w:t>
      </w:r>
      <w:r>
        <w:br/>
      </w:r>
      <w:r>
        <w:rPr>
          <w:rFonts w:ascii="Times New Roman"/>
          <w:b w:val="false"/>
          <w:i w:val="false"/>
          <w:color w:val="000000"/>
          <w:sz w:val="28"/>
        </w:rPr>
        <w:t>
</w:t>
      </w:r>
      <w:r>
        <w:rPr>
          <w:rFonts w:ascii="Times New Roman"/>
          <w:b w:val="false"/>
          <w:i w:val="false"/>
          <w:color w:val="000000"/>
          <w:sz w:val="28"/>
        </w:rPr>
        <w:t>
      4) жолаушылар вагондардың барлық үлгілерінде билетсіз жолаушылар анықталған кезде лауазымды адамдар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тексеру нәтижесі туралы акт жасайды;</w:t>
      </w:r>
      <w:r>
        <w:br/>
      </w:r>
      <w:r>
        <w:rPr>
          <w:rFonts w:ascii="Times New Roman"/>
          <w:b w:val="false"/>
          <w:i w:val="false"/>
          <w:color w:val="000000"/>
          <w:sz w:val="28"/>
        </w:rPr>
        <w:t>
</w:t>
      </w:r>
      <w:r>
        <w:rPr>
          <w:rFonts w:ascii="Times New Roman"/>
          <w:b w:val="false"/>
          <w:i w:val="false"/>
          <w:color w:val="000000"/>
          <w:sz w:val="28"/>
        </w:rPr>
        <w:t>
      5) тексеру барысында анықталған барлық бұзушылықтар поездың (вагонның) рейстік журналында бейнеленеді;</w:t>
      </w:r>
      <w:r>
        <w:br/>
      </w:r>
      <w:r>
        <w:rPr>
          <w:rFonts w:ascii="Times New Roman"/>
          <w:b w:val="false"/>
          <w:i w:val="false"/>
          <w:color w:val="000000"/>
          <w:sz w:val="28"/>
        </w:rPr>
        <w:t>
</w:t>
      </w:r>
      <w:r>
        <w:rPr>
          <w:rFonts w:ascii="Times New Roman"/>
          <w:b w:val="false"/>
          <w:i w:val="false"/>
          <w:color w:val="000000"/>
          <w:sz w:val="28"/>
        </w:rPr>
        <w:t>
      6) темір жол көлігімен жолаушыларды, багажды және жүк-багажды тасымалдау қағидаларының 245-тармағындағы талаптарына сәйкес жолаушыны көліктен түсіру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Багаж, жүк-багажы тасымалдарын бақылауды жүзеге асырудың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Жолаушы, багаж, почта-багаж және почта вагондарының жол жүруі кезінде багаж, жүк-багажы тасымалдарының ұйымдастырылуын бақылауды жүзеге асырғанда лауазымды тұлғалар:</w:t>
      </w:r>
      <w:r>
        <w:br/>
      </w:r>
      <w:r>
        <w:rPr>
          <w:rFonts w:ascii="Times New Roman"/>
          <w:b w:val="false"/>
          <w:i w:val="false"/>
          <w:color w:val="000000"/>
          <w:sz w:val="28"/>
        </w:rPr>
        <w:t>
</w:t>
      </w:r>
      <w:r>
        <w:rPr>
          <w:rFonts w:ascii="Times New Roman"/>
          <w:b w:val="false"/>
          <w:i w:val="false"/>
          <w:color w:val="000000"/>
          <w:sz w:val="28"/>
        </w:rPr>
        <w:t>
      1) тасымалданатын багаждың және жүк-багажының ілеспе құжаттарға сәйкестігін, сондай-ақ қауіпті заттар және багаж немесе почта-багаж вагонында тасымалдауға тыйым салынған заттар болып табылатын бұйымдардың бар болуын тексереді;</w:t>
      </w:r>
      <w:r>
        <w:br/>
      </w:r>
      <w:r>
        <w:rPr>
          <w:rFonts w:ascii="Times New Roman"/>
          <w:b w:val="false"/>
          <w:i w:val="false"/>
          <w:color w:val="000000"/>
          <w:sz w:val="28"/>
        </w:rPr>
        <w:t>
</w:t>
      </w:r>
      <w:r>
        <w:rPr>
          <w:rFonts w:ascii="Times New Roman"/>
          <w:b w:val="false"/>
          <w:i w:val="false"/>
          <w:color w:val="000000"/>
          <w:sz w:val="28"/>
        </w:rPr>
        <w:t>
      2) багаж, почта-багаж және почта вагонында бөгде (жүріп өтуге құқық беретін құжаттарсыз) тұлғалар анықталған кезде акт (</w:t>
      </w:r>
      <w:r>
        <w:rPr>
          <w:rFonts w:ascii="Times New Roman"/>
          <w:b w:val="false"/>
          <w:i w:val="false"/>
          <w:color w:val="000000"/>
          <w:sz w:val="28"/>
        </w:rPr>
        <w:t>1-қосымша</w:t>
      </w:r>
      <w:r>
        <w:rPr>
          <w:rFonts w:ascii="Times New Roman"/>
          <w:b w:val="false"/>
          <w:i w:val="false"/>
          <w:color w:val="000000"/>
          <w:sz w:val="28"/>
        </w:rPr>
        <w:t>) жасайды, онда вагонды қабылдаушы-тапсырушының (немесе тасымалдауға жауапты тұлғаның) деректері, анықталған билетсіз жолаушылар саны көрсетіледі, олардан айыппұл өндіріп алынады. Вагонды қабылдаушы-тапсырушының (немесе тасымалдауға жауапты тұлғаны) билетсіз жолаушылар алып жүргені үшін Қазақстан Республикасы «Әкімшілік құқық бұзушылық туралы» кодексінің </w:t>
      </w:r>
      <w:r>
        <w:rPr>
          <w:rFonts w:ascii="Times New Roman"/>
          <w:b w:val="false"/>
          <w:i w:val="false"/>
          <w:color w:val="000000"/>
          <w:sz w:val="28"/>
        </w:rPr>
        <w:t>479-бабының</w:t>
      </w:r>
      <w:r>
        <w:rPr>
          <w:rFonts w:ascii="Times New Roman"/>
          <w:b w:val="false"/>
          <w:i w:val="false"/>
          <w:color w:val="000000"/>
          <w:sz w:val="28"/>
        </w:rPr>
        <w:t xml:space="preserve"> 3) немесе 4) тармақшаларына сәйкес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3) тиісті ресімдеусіз тасымалдауға қабылданған багажды және жүк-багажын анықтаған кезде анықталған бұзушылық туралы багаж немесе почта-багаж вагонының рейстік журналында жазу жазып, оны одан әрі ресімдеу үшін жақын арадағы темір жол станциясының багаж бөлімшесіне тапсыру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
      4) «Темір жол көлігімен жолаушыларды, багажды және жүк-багажды тасымалдау қағидаларын темір жол көлігі тасымалдаушылары мен ұйымдарының сақтауын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Арнайы вагондарды тексеруді жүзеге асыру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Қызметтік, қызметтік-техникалық вагондарды тексеру кезінде жолаушыларда жолаушы поезы құрамындағы вагонды пайдалану және оларда жол жүру құқығын белгілейтін құжаттардың бар болуы тексеріледі.</w:t>
      </w:r>
      <w:r>
        <w:br/>
      </w:r>
      <w:r>
        <w:rPr>
          <w:rFonts w:ascii="Times New Roman"/>
          <w:b w:val="false"/>
          <w:i w:val="false"/>
          <w:color w:val="000000"/>
          <w:sz w:val="28"/>
        </w:rPr>
        <w:t>
      Вагонда бөгде (жол жүруге құқық беретін құжаттарсыз) тұлғалар анықталған кезде тексеру актісі жасалады. Вагонның жолсерігі де (не тасымалдау үшін жауапты тұлға) билетсіз жолаушыларды алып жүргені үшін Қазақстан Республикасы «Әкімшілік құқық бұзушылық туралы» кодексінің </w:t>
      </w:r>
      <w:r>
        <w:rPr>
          <w:rFonts w:ascii="Times New Roman"/>
          <w:b w:val="false"/>
          <w:i w:val="false"/>
          <w:color w:val="000000"/>
          <w:sz w:val="28"/>
        </w:rPr>
        <w:t>479-бабының</w:t>
      </w:r>
      <w:r>
        <w:rPr>
          <w:rFonts w:ascii="Times New Roman"/>
          <w:b w:val="false"/>
          <w:i w:val="false"/>
          <w:color w:val="000000"/>
          <w:sz w:val="28"/>
        </w:rPr>
        <w:t xml:space="preserve"> 3) немесе 4) тармақшаларына сәйкес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1-абзацы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Лауазымды адамдар жолаушыларды, багажды және жүк-багажын тасымалдау бұзушылықтарын анықтаған жағдайда:</w:t>
      </w:r>
      <w:r>
        <w:br/>
      </w:r>
      <w:r>
        <w:rPr>
          <w:rFonts w:ascii="Times New Roman"/>
          <w:b w:val="false"/>
          <w:i w:val="false"/>
          <w:color w:val="000000"/>
          <w:sz w:val="28"/>
        </w:rPr>
        <w:t>
</w:t>
      </w:r>
      <w:r>
        <w:rPr>
          <w:rFonts w:ascii="Times New Roman"/>
          <w:b w:val="false"/>
          <w:i w:val="false"/>
          <w:color w:val="000000"/>
          <w:sz w:val="28"/>
        </w:rPr>
        <w:t>
      1) тексеру актісін жасауы;»;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редакциясында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осы бұйрықтың Қазақстан Республикасы Әділет министрлігінде мемлекеттік тіркелу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күшіне енеді.</w:t>
      </w:r>
    </w:p>
    <w:bookmarkEnd w:id="0"/>
    <w:p>
      <w:pPr>
        <w:spacing w:after="0"/>
        <w:ind w:left="0"/>
        <w:jc w:val="both"/>
      </w:pPr>
      <w:r>
        <w:rPr>
          <w:rFonts w:ascii="Times New Roman"/>
          <w:b w:val="false"/>
          <w:i/>
          <w:color w:val="000000"/>
          <w:sz w:val="28"/>
        </w:rPr>
        <w:t>      Министр                                        А. Жұмағалиев</w:t>
      </w:r>
    </w:p>
    <w:bookmarkStart w:name="z6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бұйрығына 1-қосымша       </w:t>
      </w:r>
    </w:p>
    <w:bookmarkEnd w:id="1"/>
    <w:bookmarkStart w:name="z64" w:id="2"/>
    <w:p>
      <w:pPr>
        <w:spacing w:after="0"/>
        <w:ind w:left="0"/>
        <w:jc w:val="both"/>
      </w:pPr>
      <w:r>
        <w:rPr>
          <w:rFonts w:ascii="Times New Roman"/>
          <w:b w:val="false"/>
          <w:i w:val="false"/>
          <w:color w:val="000000"/>
          <w:sz w:val="28"/>
        </w:rPr>
        <w:t>
«Жолаушыларды, багажды және</w:t>
      </w:r>
      <w:r>
        <w:br/>
      </w:r>
      <w:r>
        <w:rPr>
          <w:rFonts w:ascii="Times New Roman"/>
          <w:b w:val="false"/>
          <w:i w:val="false"/>
          <w:color w:val="000000"/>
          <w:sz w:val="28"/>
        </w:rPr>
        <w:t>
жүк-багажды темір жол көлігімен</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2011 жылғы 14 шілдедегі</w:t>
      </w:r>
      <w:r>
        <w:br/>
      </w:r>
      <w:r>
        <w:rPr>
          <w:rFonts w:ascii="Times New Roman"/>
          <w:b w:val="false"/>
          <w:i w:val="false"/>
          <w:color w:val="000000"/>
          <w:sz w:val="28"/>
        </w:rPr>
        <w:t>
№ 799 қаулысымен бекітілген</w:t>
      </w:r>
      <w:r>
        <w:br/>
      </w:r>
      <w:r>
        <w:rPr>
          <w:rFonts w:ascii="Times New Roman"/>
          <w:b w:val="false"/>
          <w:i w:val="false"/>
          <w:color w:val="000000"/>
          <w:sz w:val="28"/>
        </w:rPr>
        <w:t>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 қағидаларын</w:t>
      </w:r>
      <w:r>
        <w:br/>
      </w:r>
      <w:r>
        <w:rPr>
          <w:rFonts w:ascii="Times New Roman"/>
          <w:b w:val="false"/>
          <w:i w:val="false"/>
          <w:color w:val="000000"/>
          <w:sz w:val="28"/>
        </w:rPr>
        <w:t>
тасымалдаушылардың сақтауын</w:t>
      </w:r>
      <w:r>
        <w:br/>
      </w:r>
      <w:r>
        <w:rPr>
          <w:rFonts w:ascii="Times New Roman"/>
          <w:b w:val="false"/>
          <w:i w:val="false"/>
          <w:color w:val="000000"/>
          <w:sz w:val="28"/>
        </w:rPr>
        <w:t>
бақылауды жүзеге асыру қағидаларын бекіту туралы»</w:t>
      </w:r>
      <w:r>
        <w:br/>
      </w:r>
      <w:r>
        <w:rPr>
          <w:rFonts w:ascii="Times New Roman"/>
          <w:b w:val="false"/>
          <w:i w:val="false"/>
          <w:color w:val="000000"/>
          <w:sz w:val="28"/>
        </w:rPr>
        <w:t>
қағидаларына 1-қосымша</w:t>
      </w:r>
      <w:r>
        <w:br/>
      </w:r>
      <w:r>
        <w:rPr>
          <w:rFonts w:ascii="Times New Roman"/>
          <w:b w:val="false"/>
          <w:i w:val="false"/>
          <w:color w:val="000000"/>
          <w:sz w:val="28"/>
        </w:rPr>
        <w:t>
нысан</w:t>
      </w:r>
    </w:p>
    <w:bookmarkEnd w:id="2"/>
    <w:bookmarkStart w:name="z65" w:id="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Көліктік бақылау комитетінің  </w:t>
      </w:r>
      <w:r>
        <w:br/>
      </w:r>
      <w:r>
        <w:rPr>
          <w:rFonts w:ascii="Times New Roman"/>
          <w:b w:val="false"/>
          <w:i w:val="false"/>
          <w:color w:val="000000"/>
          <w:sz w:val="28"/>
        </w:rPr>
        <w:t xml:space="preserve">
басшысы               </w:t>
      </w:r>
    </w:p>
    <w:bookmarkEnd w:id="3"/>
    <w:p>
      <w:pPr>
        <w:spacing w:after="0"/>
        <w:ind w:left="0"/>
        <w:jc w:val="left"/>
      </w:pPr>
      <w:r>
        <w:rPr>
          <w:rFonts w:ascii="Times New Roman"/>
          <w:b/>
          <w:i w:val="false"/>
          <w:color w:val="000000"/>
        </w:rPr>
        <w:t xml:space="preserve"> ____________________________жолаушы поездарын</w:t>
      </w:r>
      <w:r>
        <w:br/>
      </w:r>
      <w:r>
        <w:rPr>
          <w:rFonts w:ascii="Times New Roman"/>
          <w:b/>
          <w:i w:val="false"/>
          <w:color w:val="000000"/>
        </w:rPr>
        <w:t>
тексерудің 20___жылғы ______ айына арналған</w:t>
      </w:r>
      <w:r>
        <w:br/>
      </w:r>
      <w:r>
        <w:rPr>
          <w:rFonts w:ascii="Times New Roman"/>
          <w:b/>
          <w:i w:val="false"/>
          <w:color w:val="000000"/>
        </w:rPr>
        <w:t>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3757"/>
        <w:gridCol w:w="2365"/>
        <w:gridCol w:w="3340"/>
        <w:gridCol w:w="2366"/>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Тексерушілердің Т.А.Ә.</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Бөлім бастығы</w:t>
      </w:r>
      <w:r>
        <w:br/>
      </w:r>
      <w:r>
        <w:rPr>
          <w:rFonts w:ascii="Times New Roman"/>
          <w:b w:val="false"/>
          <w:i w:val="false"/>
          <w:color w:val="000000"/>
          <w:sz w:val="28"/>
        </w:rPr>
        <w:t>
________________________________</w:t>
      </w:r>
    </w:p>
    <w:bookmarkStart w:name="z6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бұйрығына 2-қосымша       </w:t>
      </w:r>
    </w:p>
    <w:bookmarkEnd w:id="4"/>
    <w:bookmarkStart w:name="z67" w:id="5"/>
    <w:p>
      <w:pPr>
        <w:spacing w:after="0"/>
        <w:ind w:left="0"/>
        <w:jc w:val="both"/>
      </w:pPr>
      <w:r>
        <w:rPr>
          <w:rFonts w:ascii="Times New Roman"/>
          <w:b w:val="false"/>
          <w:i w:val="false"/>
          <w:color w:val="000000"/>
          <w:sz w:val="28"/>
        </w:rPr>
        <w:t>
«Жолаушыларды, багажды және</w:t>
      </w:r>
      <w:r>
        <w:br/>
      </w:r>
      <w:r>
        <w:rPr>
          <w:rFonts w:ascii="Times New Roman"/>
          <w:b w:val="false"/>
          <w:i w:val="false"/>
          <w:color w:val="000000"/>
          <w:sz w:val="28"/>
        </w:rPr>
        <w:t>
жүк-багажды темір жол көлігімен</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2011 жылғы 14 шілдедегі</w:t>
      </w:r>
      <w:r>
        <w:br/>
      </w:r>
      <w:r>
        <w:rPr>
          <w:rFonts w:ascii="Times New Roman"/>
          <w:b w:val="false"/>
          <w:i w:val="false"/>
          <w:color w:val="000000"/>
          <w:sz w:val="28"/>
        </w:rPr>
        <w:t>
№ 799 қаулысымен бекітілген</w:t>
      </w:r>
      <w:r>
        <w:br/>
      </w:r>
      <w:r>
        <w:rPr>
          <w:rFonts w:ascii="Times New Roman"/>
          <w:b w:val="false"/>
          <w:i w:val="false"/>
          <w:color w:val="000000"/>
          <w:sz w:val="28"/>
        </w:rPr>
        <w:t>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 қағидаларын</w:t>
      </w:r>
      <w:r>
        <w:br/>
      </w:r>
      <w:r>
        <w:rPr>
          <w:rFonts w:ascii="Times New Roman"/>
          <w:b w:val="false"/>
          <w:i w:val="false"/>
          <w:color w:val="000000"/>
          <w:sz w:val="28"/>
        </w:rPr>
        <w:t>
тасымалдаушылардың сақтауын</w:t>
      </w:r>
      <w:r>
        <w:br/>
      </w:r>
      <w:r>
        <w:rPr>
          <w:rFonts w:ascii="Times New Roman"/>
          <w:b w:val="false"/>
          <w:i w:val="false"/>
          <w:color w:val="000000"/>
          <w:sz w:val="28"/>
        </w:rPr>
        <w:t>
бақылауды жүзеге асыру қағидаларын бекіту туралы»</w:t>
      </w:r>
      <w:r>
        <w:br/>
      </w:r>
      <w:r>
        <w:rPr>
          <w:rFonts w:ascii="Times New Roman"/>
          <w:b w:val="false"/>
          <w:i w:val="false"/>
          <w:color w:val="000000"/>
          <w:sz w:val="28"/>
        </w:rPr>
        <w:t>
қағидаларына 2-қосымша</w:t>
      </w:r>
      <w:r>
        <w:br/>
      </w:r>
      <w:r>
        <w:rPr>
          <w:rFonts w:ascii="Times New Roman"/>
          <w:b w:val="false"/>
          <w:i w:val="false"/>
          <w:color w:val="000000"/>
          <w:sz w:val="28"/>
        </w:rPr>
        <w:t>
нысан</w:t>
      </w:r>
    </w:p>
    <w:bookmarkEnd w:id="5"/>
    <w:bookmarkStart w:name="z68" w:id="6"/>
    <w:p>
      <w:pPr>
        <w:spacing w:after="0"/>
        <w:ind w:left="0"/>
        <w:jc w:val="left"/>
      </w:pPr>
      <w:r>
        <w:rPr>
          <w:rFonts w:ascii="Times New Roman"/>
          <w:b/>
          <w:i w:val="false"/>
          <w:color w:val="000000"/>
        </w:rPr>
        <w:t xml:space="preserve"> 
Тексеруді тағайындау туралы акті N_________</w:t>
      </w:r>
    </w:p>
    <w:bookmarkEnd w:id="6"/>
    <w:p>
      <w:pPr>
        <w:spacing w:after="0"/>
        <w:ind w:left="0"/>
        <w:jc w:val="both"/>
      </w:pPr>
      <w:r>
        <w:rPr>
          <w:rFonts w:ascii="Times New Roman"/>
          <w:b w:val="false"/>
          <w:i w:val="false"/>
          <w:color w:val="000000"/>
          <w:sz w:val="28"/>
        </w:rPr>
        <w:t>20____жылғы «____» ___________</w:t>
      </w:r>
    </w:p>
    <w:p>
      <w:pPr>
        <w:spacing w:after="0"/>
        <w:ind w:left="0"/>
        <w:jc w:val="both"/>
      </w:pPr>
      <w:r>
        <w:rPr>
          <w:rFonts w:ascii="Times New Roman"/>
          <w:b w:val="false"/>
          <w:i w:val="false"/>
          <w:color w:val="000000"/>
          <w:sz w:val="28"/>
        </w:rPr>
        <w:t>      Қазақстан Республикасының аумағы бойынша жүретін жолаушылар</w:t>
      </w:r>
      <w:r>
        <w:br/>
      </w:r>
      <w:r>
        <w:rPr>
          <w:rFonts w:ascii="Times New Roman"/>
          <w:b w:val="false"/>
          <w:i w:val="false"/>
          <w:color w:val="000000"/>
          <w:sz w:val="28"/>
        </w:rPr>
        <w:t>
поездарына (барлық санаттарына) немесе жолаушылар тасымалдарының</w:t>
      </w:r>
      <w:r>
        <w:br/>
      </w:r>
      <w:r>
        <w:rPr>
          <w:rFonts w:ascii="Times New Roman"/>
          <w:b w:val="false"/>
          <w:i w:val="false"/>
          <w:color w:val="000000"/>
          <w:sz w:val="28"/>
        </w:rPr>
        <w:t>
шаруашылық жүргізуші субъектілеріне тексеру жүргізу үшін</w:t>
      </w:r>
      <w:r>
        <w:br/>
      </w:r>
      <w:r>
        <w:rPr>
          <w:rFonts w:ascii="Times New Roman"/>
          <w:b w:val="false"/>
          <w:i w:val="false"/>
          <w:color w:val="000000"/>
          <w:sz w:val="28"/>
        </w:rPr>
        <w:t>
(тексерілетін объектілердің астын сызу қажет)</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(бақылаушы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лауазымды адамдарының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жібереді.</w:t>
      </w:r>
      <w:r>
        <w:br/>
      </w:r>
      <w:r>
        <w:rPr>
          <w:rFonts w:ascii="Times New Roman"/>
          <w:b w:val="false"/>
          <w:i w:val="false"/>
          <w:color w:val="000000"/>
          <w:sz w:val="28"/>
        </w:rPr>
        <w:t>
      Журналда тіркелген күні ___________________________________</w:t>
      </w:r>
      <w:r>
        <w:br/>
      </w:r>
      <w:r>
        <w:rPr>
          <w:rFonts w:ascii="Times New Roman"/>
          <w:b w:val="false"/>
          <w:i w:val="false"/>
          <w:color w:val="000000"/>
          <w:sz w:val="28"/>
        </w:rPr>
        <w:t>
№_________________</w:t>
      </w:r>
      <w:r>
        <w:br/>
      </w:r>
      <w:r>
        <w:rPr>
          <w:rFonts w:ascii="Times New Roman"/>
          <w:b w:val="false"/>
          <w:i w:val="false"/>
          <w:color w:val="000000"/>
          <w:sz w:val="28"/>
        </w:rPr>
        <w:t>
      Шаруашылық жүргізуші субъектілердің атауы мен тұрған жері</w:t>
      </w:r>
      <w:r>
        <w:br/>
      </w:r>
      <w:r>
        <w:rPr>
          <w:rFonts w:ascii="Times New Roman"/>
          <w:b w:val="false"/>
          <w:i w:val="false"/>
          <w:color w:val="000000"/>
          <w:sz w:val="28"/>
        </w:rPr>
        <w:t>
немесе станцияның тексерілетін учаскелеріндегі жолаушылар поезының</w:t>
      </w:r>
      <w:r>
        <w:br/>
      </w:r>
      <w:r>
        <w:rPr>
          <w:rFonts w:ascii="Times New Roman"/>
          <w:b w:val="false"/>
          <w:i w:val="false"/>
          <w:color w:val="000000"/>
          <w:sz w:val="28"/>
        </w:rPr>
        <w:t>
нөмірі (қажет емесі сызылып тасталынсын) ____________________________</w:t>
      </w:r>
      <w:r>
        <w:br/>
      </w:r>
      <w:r>
        <w:rPr>
          <w:rFonts w:ascii="Times New Roman"/>
          <w:b w:val="false"/>
          <w:i w:val="false"/>
          <w:color w:val="000000"/>
          <w:sz w:val="28"/>
        </w:rPr>
        <w:t>
ЖСН/БСН _____________, тексеру түрі _______________________,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_______________________________________________мәселелері</w:t>
      </w:r>
      <w:r>
        <w:br/>
      </w:r>
      <w:r>
        <w:rPr>
          <w:rFonts w:ascii="Times New Roman"/>
          <w:b w:val="false"/>
          <w:i w:val="false"/>
          <w:color w:val="000000"/>
          <w:sz w:val="28"/>
        </w:rPr>
        <w:t>
Тексеру жүргізу мерзімі _______________________________________</w:t>
      </w:r>
      <w:r>
        <w:br/>
      </w:r>
      <w:r>
        <w:rPr>
          <w:rFonts w:ascii="Times New Roman"/>
          <w:b w:val="false"/>
          <w:i w:val="false"/>
          <w:color w:val="000000"/>
          <w:sz w:val="28"/>
        </w:rPr>
        <w:t>
Тексеру жүргізу кезеңі ________________________________________</w:t>
      </w:r>
      <w:r>
        <w:br/>
      </w:r>
      <w:r>
        <w:rPr>
          <w:rFonts w:ascii="Times New Roman"/>
          <w:b w:val="false"/>
          <w:i w:val="false"/>
          <w:color w:val="000000"/>
          <w:sz w:val="28"/>
        </w:rPr>
        <w:t>
Тексеру жүргізудің негізі _____________________________________</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(бақылаушы орган басшысының тегі, аты, әкесінің аты)         (қолы)</w:t>
      </w:r>
    </w:p>
    <w:bookmarkStart w:name="z6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бұйрығына 3-қосымша       </w:t>
      </w:r>
    </w:p>
    <w:bookmarkEnd w:id="7"/>
    <w:bookmarkStart w:name="z70" w:id="8"/>
    <w:p>
      <w:pPr>
        <w:spacing w:after="0"/>
        <w:ind w:left="0"/>
        <w:jc w:val="both"/>
      </w:pPr>
      <w:r>
        <w:rPr>
          <w:rFonts w:ascii="Times New Roman"/>
          <w:b w:val="false"/>
          <w:i w:val="false"/>
          <w:color w:val="000000"/>
          <w:sz w:val="28"/>
        </w:rPr>
        <w:t>
Жолаушыларды, багажды және</w:t>
      </w:r>
      <w:r>
        <w:br/>
      </w:r>
      <w:r>
        <w:rPr>
          <w:rFonts w:ascii="Times New Roman"/>
          <w:b w:val="false"/>
          <w:i w:val="false"/>
          <w:color w:val="000000"/>
          <w:sz w:val="28"/>
        </w:rPr>
        <w:t>
жүк-багажды темір жол көлігімен</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2011 жылғы 14 шілдедегі</w:t>
      </w:r>
      <w:r>
        <w:br/>
      </w:r>
      <w:r>
        <w:rPr>
          <w:rFonts w:ascii="Times New Roman"/>
          <w:b w:val="false"/>
          <w:i w:val="false"/>
          <w:color w:val="000000"/>
          <w:sz w:val="28"/>
        </w:rPr>
        <w:t>
№ 799 қаулысымен бекітілген</w:t>
      </w:r>
      <w:r>
        <w:br/>
      </w:r>
      <w:r>
        <w:rPr>
          <w:rFonts w:ascii="Times New Roman"/>
          <w:b w:val="false"/>
          <w:i w:val="false"/>
          <w:color w:val="000000"/>
          <w:sz w:val="28"/>
        </w:rPr>
        <w:t>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 қағидаларын</w:t>
      </w:r>
      <w:r>
        <w:br/>
      </w:r>
      <w:r>
        <w:rPr>
          <w:rFonts w:ascii="Times New Roman"/>
          <w:b w:val="false"/>
          <w:i w:val="false"/>
          <w:color w:val="000000"/>
          <w:sz w:val="28"/>
        </w:rPr>
        <w:t>
тасымалдаушылардың сақтауын</w:t>
      </w:r>
      <w:r>
        <w:br/>
      </w:r>
      <w:r>
        <w:rPr>
          <w:rFonts w:ascii="Times New Roman"/>
          <w:b w:val="false"/>
          <w:i w:val="false"/>
          <w:color w:val="000000"/>
          <w:sz w:val="28"/>
        </w:rPr>
        <w:t>
бақылауды жүзеге асыру қағидаларын бекіту туралы»</w:t>
      </w:r>
      <w:r>
        <w:br/>
      </w:r>
      <w:r>
        <w:rPr>
          <w:rFonts w:ascii="Times New Roman"/>
          <w:b w:val="false"/>
          <w:i w:val="false"/>
          <w:color w:val="000000"/>
          <w:sz w:val="28"/>
        </w:rPr>
        <w:t>
қағидаларына 3-қосымша</w:t>
      </w:r>
      <w:r>
        <w:br/>
      </w:r>
      <w:r>
        <w:rPr>
          <w:rFonts w:ascii="Times New Roman"/>
          <w:b w:val="false"/>
          <w:i w:val="false"/>
          <w:color w:val="000000"/>
          <w:sz w:val="28"/>
        </w:rPr>
        <w:t>
нысан</w:t>
      </w:r>
    </w:p>
    <w:bookmarkEnd w:id="8"/>
    <w:bookmarkStart w:name="z71" w:id="9"/>
    <w:p>
      <w:pPr>
        <w:spacing w:after="0"/>
        <w:ind w:left="0"/>
        <w:jc w:val="left"/>
      </w:pPr>
      <w:r>
        <w:rPr>
          <w:rFonts w:ascii="Times New Roman"/>
          <w:b/>
          <w:i w:val="false"/>
          <w:color w:val="000000"/>
        </w:rPr>
        <w:t xml:space="preserve"> 
Тексеру нәтижелері туралы акт №_____</w:t>
      </w:r>
    </w:p>
    <w:bookmarkEnd w:id="9"/>
    <w:p>
      <w:pPr>
        <w:spacing w:after="0"/>
        <w:ind w:left="0"/>
        <w:jc w:val="both"/>
      </w:pPr>
      <w:r>
        <w:rPr>
          <w:rFonts w:ascii="Times New Roman"/>
          <w:b w:val="false"/>
          <w:i w:val="false"/>
          <w:color w:val="000000"/>
          <w:sz w:val="28"/>
        </w:rPr>
        <w:t>      20 ____ жылғы «___» _____________ мынадай лауазымды адамдардың</w:t>
      </w:r>
      <w:r>
        <w:br/>
      </w:r>
      <w:r>
        <w:rPr>
          <w:rFonts w:ascii="Times New Roman"/>
          <w:b w:val="false"/>
          <w:i w:val="false"/>
          <w:color w:val="000000"/>
          <w:sz w:val="28"/>
        </w:rPr>
        <w:t>
қатысуымен __________________________________________________________</w:t>
      </w:r>
      <w:r>
        <w:br/>
      </w:r>
      <w:r>
        <w:rPr>
          <w:rFonts w:ascii="Times New Roman"/>
          <w:b w:val="false"/>
          <w:i w:val="false"/>
          <w:color w:val="000000"/>
          <w:sz w:val="28"/>
        </w:rPr>
        <w:t>
                 (тегі, аты, әкесінің аты, лауазымы, куәлік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(тексерушінің тегі, аты, әкесінің аты, куәлік № көрсетілсін)</w:t>
      </w:r>
      <w:r>
        <w:br/>
      </w:r>
      <w:r>
        <w:rPr>
          <w:rFonts w:ascii="Times New Roman"/>
          <w:b w:val="false"/>
          <w:i w:val="false"/>
          <w:color w:val="000000"/>
          <w:sz w:val="28"/>
        </w:rPr>
        <w:t>
______________________________________________________ құрамындағы</w:t>
      </w:r>
      <w:r>
        <w:br/>
      </w:r>
      <w:r>
        <w:rPr>
          <w:rFonts w:ascii="Times New Roman"/>
          <w:b w:val="false"/>
          <w:i w:val="false"/>
          <w:color w:val="000000"/>
          <w:sz w:val="28"/>
        </w:rPr>
        <w:t>
____________________________________________________ қатынасындағы</w:t>
      </w:r>
      <w:r>
        <w:br/>
      </w:r>
      <w:r>
        <w:rPr>
          <w:rFonts w:ascii="Times New Roman"/>
          <w:b w:val="false"/>
          <w:i w:val="false"/>
          <w:color w:val="000000"/>
          <w:sz w:val="28"/>
        </w:rPr>
        <w:t>
№ _____________ жолаушы поезын (вагонын) тексеру барысында №</w:t>
      </w:r>
      <w:r>
        <w:br/>
      </w:r>
      <w:r>
        <w:rPr>
          <w:rFonts w:ascii="Times New Roman"/>
          <w:b w:val="false"/>
          <w:i w:val="false"/>
          <w:color w:val="000000"/>
          <w:sz w:val="28"/>
        </w:rPr>
        <w:t>
___________ вагонда (), учаскеде ____________________________ мыналар</w:t>
      </w:r>
      <w:r>
        <w:br/>
      </w:r>
      <w:r>
        <w:rPr>
          <w:rFonts w:ascii="Times New Roman"/>
          <w:b w:val="false"/>
          <w:i w:val="false"/>
          <w:color w:val="000000"/>
          <w:sz w:val="28"/>
        </w:rPr>
        <w:t>
анықталды:___________________________________________________________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(тексерушілердің Т.А.Ә. және қолдары)</w:t>
      </w:r>
    </w:p>
    <w:p>
      <w:pPr>
        <w:spacing w:after="0"/>
        <w:ind w:left="0"/>
        <w:jc w:val="both"/>
      </w:pPr>
      <w:r>
        <w:rPr>
          <w:rFonts w:ascii="Times New Roman"/>
          <w:b w:val="false"/>
          <w:i w:val="false"/>
          <w:color w:val="000000"/>
          <w:sz w:val="28"/>
        </w:rPr>
        <w:t>      ТАНЫСТЫМ: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(поезд бастығының және вагон жолсерігінің Т.А.Ә. және қолдары)</w:t>
      </w:r>
      <w:r>
        <w:br/>
      </w:r>
      <w:r>
        <w:rPr>
          <w:rFonts w:ascii="Times New Roman"/>
          <w:b w:val="false"/>
          <w:i w:val="false"/>
          <w:color w:val="000000"/>
          <w:sz w:val="28"/>
        </w:rPr>
        <w:t>
       Актінің екінші данасын алдым _________________________________</w:t>
      </w:r>
      <w:r>
        <w:br/>
      </w:r>
      <w:r>
        <w:rPr>
          <w:rFonts w:ascii="Times New Roman"/>
          <w:b w:val="false"/>
          <w:i w:val="false"/>
          <w:color w:val="000000"/>
          <w:sz w:val="28"/>
        </w:rPr>
        <w:t>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