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45d1" w14:textId="be04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7 желтоқсандағы № 5С-8-2 шешімі. Ақмола облысының Әділет департаментінде 2012 жылғы 21 желтоқсанда № 3551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8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w:t>
      </w:r>
      <w:r>
        <w:rPr>
          <w:rFonts w:ascii="Times New Roman"/>
          <w:b w:val="false"/>
          <w:i w:val="false"/>
          <w:color w:val="000000"/>
          <w:sz w:val="28"/>
        </w:rPr>
        <w:t xml:space="preserve"> негізінде, Ақмола облыстық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123 449 058,0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13 373 698,7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877 790,7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1 726,0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109 195 842,6 мың теңге;</w:t>
      </w:r>
      <w:r>
        <w:br/>
      </w:r>
      <w:r>
        <w:rPr>
          <w:rFonts w:ascii="Times New Roman"/>
          <w:b w:val="false"/>
          <w:i w:val="false"/>
          <w:color w:val="000000"/>
          <w:sz w:val="28"/>
        </w:rPr>
        <w:t>
</w:t>
      </w:r>
      <w:r>
        <w:rPr>
          <w:rFonts w:ascii="Times New Roman"/>
          <w:b w:val="false"/>
          <w:i w:val="false"/>
          <w:color w:val="000000"/>
          <w:sz w:val="28"/>
        </w:rPr>
        <w:t>
      2) шығындар – 124 663 515,6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1 754 039,8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2 365 386,0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611 346,2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-818,0 мың теңге, оның ішінде: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818,0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-2 967 679,4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2 967 679,4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05.12.2013 </w:t>
      </w:r>
      <w:r>
        <w:rPr>
          <w:rFonts w:ascii="Times New Roman"/>
          <w:b w:val="false"/>
          <w:i w:val="false"/>
          <w:color w:val="000000"/>
          <w:sz w:val="28"/>
        </w:rPr>
        <w:t>№ 5С-19-2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бюджетке, аудандар және Көкшетау мен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w:t>
      </w:r>
      <w:r>
        <w:rPr>
          <w:rFonts w:ascii="Times New Roman"/>
          <w:b w:val="false"/>
          <w:i w:val="false"/>
          <w:color w:val="000000"/>
          <w:sz w:val="28"/>
        </w:rPr>
        <w:t>
      1) облыстық бюджетке төлем көзінен ұсталатын табыстан жеке табыс салығы бойынша – 100 %;</w:t>
      </w:r>
      <w:r>
        <w:br/>
      </w:r>
      <w:r>
        <w:rPr>
          <w:rFonts w:ascii="Times New Roman"/>
          <w:b w:val="false"/>
          <w:i w:val="false"/>
          <w:color w:val="000000"/>
          <w:sz w:val="28"/>
        </w:rPr>
        <w:t>
</w:t>
      </w:r>
      <w:r>
        <w:rPr>
          <w:rFonts w:ascii="Times New Roman"/>
          <w:b w:val="false"/>
          <w:i w:val="false"/>
          <w:color w:val="000000"/>
          <w:sz w:val="28"/>
        </w:rPr>
        <w:t>
      2) облыстық бюджетке төлем көзінен салынатын шетелдік азаматтар табыстарынан ұсталатын жеке табыс салығы – 100 %;</w:t>
      </w:r>
      <w:r>
        <w:br/>
      </w:r>
      <w:r>
        <w:rPr>
          <w:rFonts w:ascii="Times New Roman"/>
          <w:b w:val="false"/>
          <w:i w:val="false"/>
          <w:color w:val="000000"/>
          <w:sz w:val="28"/>
        </w:rPr>
        <w:t>
</w:t>
      </w:r>
      <w:r>
        <w:rPr>
          <w:rFonts w:ascii="Times New Roman"/>
          <w:b w:val="false"/>
          <w:i w:val="false"/>
          <w:color w:val="000000"/>
          <w:sz w:val="28"/>
        </w:rPr>
        <w:t>
      3) аудандар және Көкшетау мен Степногорск қалаларының бюджеттеріне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бюджетте Көкшетау қаласының бюджетінен 1 430 834 мың теңге сомасында бюджеттік алып қоюлардың қарастырылғаны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аудандардың (облыстық маңызы бар қалалардың) бюджеттеріне облыстық бюджеттен берiлетiн 20 875 451 мың теңге сомасындағы субвенциялар көлемi қарастырылғаны ескерілсін, оның iшiнде:</w:t>
      </w:r>
      <w:r>
        <w:br/>
      </w:r>
      <w:r>
        <w:rPr>
          <w:rFonts w:ascii="Times New Roman"/>
          <w:b w:val="false"/>
          <w:i w:val="false"/>
          <w:color w:val="000000"/>
          <w:sz w:val="28"/>
        </w:rPr>
        <w:t>
</w:t>
      </w:r>
      <w:r>
        <w:rPr>
          <w:rFonts w:ascii="Times New Roman"/>
          <w:b w:val="false"/>
          <w:i w:val="false"/>
          <w:color w:val="000000"/>
          <w:sz w:val="28"/>
        </w:rPr>
        <w:t>
      Ақкөл – 1 200 007 мың теңге;</w:t>
      </w:r>
      <w:r>
        <w:br/>
      </w:r>
      <w:r>
        <w:rPr>
          <w:rFonts w:ascii="Times New Roman"/>
          <w:b w:val="false"/>
          <w:i w:val="false"/>
          <w:color w:val="000000"/>
          <w:sz w:val="28"/>
        </w:rPr>
        <w:t>
</w:t>
      </w:r>
      <w:r>
        <w:rPr>
          <w:rFonts w:ascii="Times New Roman"/>
          <w:b w:val="false"/>
          <w:i w:val="false"/>
          <w:color w:val="000000"/>
          <w:sz w:val="28"/>
        </w:rPr>
        <w:t>
      Аршалы – 1 052 227 мың теңге;</w:t>
      </w:r>
      <w:r>
        <w:br/>
      </w:r>
      <w:r>
        <w:rPr>
          <w:rFonts w:ascii="Times New Roman"/>
          <w:b w:val="false"/>
          <w:i w:val="false"/>
          <w:color w:val="000000"/>
          <w:sz w:val="28"/>
        </w:rPr>
        <w:t>
</w:t>
      </w:r>
      <w:r>
        <w:rPr>
          <w:rFonts w:ascii="Times New Roman"/>
          <w:b w:val="false"/>
          <w:i w:val="false"/>
          <w:color w:val="000000"/>
          <w:sz w:val="28"/>
        </w:rPr>
        <w:t>
      Астрахан – 1 312 881 мың теңге;</w:t>
      </w:r>
      <w:r>
        <w:br/>
      </w:r>
      <w:r>
        <w:rPr>
          <w:rFonts w:ascii="Times New Roman"/>
          <w:b w:val="false"/>
          <w:i w:val="false"/>
          <w:color w:val="000000"/>
          <w:sz w:val="28"/>
        </w:rPr>
        <w:t>
</w:t>
      </w:r>
      <w:r>
        <w:rPr>
          <w:rFonts w:ascii="Times New Roman"/>
          <w:b w:val="false"/>
          <w:i w:val="false"/>
          <w:color w:val="000000"/>
          <w:sz w:val="28"/>
        </w:rPr>
        <w:t>
      Атбасар – 1 330 848 мың теңге;</w:t>
      </w:r>
      <w:r>
        <w:br/>
      </w:r>
      <w:r>
        <w:rPr>
          <w:rFonts w:ascii="Times New Roman"/>
          <w:b w:val="false"/>
          <w:i w:val="false"/>
          <w:color w:val="000000"/>
          <w:sz w:val="28"/>
        </w:rPr>
        <w:t>
</w:t>
      </w:r>
      <w:r>
        <w:rPr>
          <w:rFonts w:ascii="Times New Roman"/>
          <w:b w:val="false"/>
          <w:i w:val="false"/>
          <w:color w:val="000000"/>
          <w:sz w:val="28"/>
        </w:rPr>
        <w:t>
      Бұланды – 1 538 789 мың теңге;</w:t>
      </w:r>
      <w:r>
        <w:br/>
      </w:r>
      <w:r>
        <w:rPr>
          <w:rFonts w:ascii="Times New Roman"/>
          <w:b w:val="false"/>
          <w:i w:val="false"/>
          <w:color w:val="000000"/>
          <w:sz w:val="28"/>
        </w:rPr>
        <w:t>
</w:t>
      </w:r>
      <w:r>
        <w:rPr>
          <w:rFonts w:ascii="Times New Roman"/>
          <w:b w:val="false"/>
          <w:i w:val="false"/>
          <w:color w:val="000000"/>
          <w:sz w:val="28"/>
        </w:rPr>
        <w:t>
      Бурабай – 964 965 мың теңге;</w:t>
      </w:r>
      <w:r>
        <w:br/>
      </w:r>
      <w:r>
        <w:rPr>
          <w:rFonts w:ascii="Times New Roman"/>
          <w:b w:val="false"/>
          <w:i w:val="false"/>
          <w:color w:val="000000"/>
          <w:sz w:val="28"/>
        </w:rPr>
        <w:t>
</w:t>
      </w:r>
      <w:r>
        <w:rPr>
          <w:rFonts w:ascii="Times New Roman"/>
          <w:b w:val="false"/>
          <w:i w:val="false"/>
          <w:color w:val="000000"/>
          <w:sz w:val="28"/>
        </w:rPr>
        <w:t>
      Егіндікөл – 624 469 мың теңге;</w:t>
      </w:r>
      <w:r>
        <w:br/>
      </w:r>
      <w:r>
        <w:rPr>
          <w:rFonts w:ascii="Times New Roman"/>
          <w:b w:val="false"/>
          <w:i w:val="false"/>
          <w:color w:val="000000"/>
          <w:sz w:val="28"/>
        </w:rPr>
        <w:t>
</w:t>
      </w:r>
      <w:r>
        <w:rPr>
          <w:rFonts w:ascii="Times New Roman"/>
          <w:b w:val="false"/>
          <w:i w:val="false"/>
          <w:color w:val="000000"/>
          <w:sz w:val="28"/>
        </w:rPr>
        <w:t>
      Еңбекшілдер – 1 141 307 мың теңге;</w:t>
      </w:r>
      <w:r>
        <w:br/>
      </w:r>
      <w:r>
        <w:rPr>
          <w:rFonts w:ascii="Times New Roman"/>
          <w:b w:val="false"/>
          <w:i w:val="false"/>
          <w:color w:val="000000"/>
          <w:sz w:val="28"/>
        </w:rPr>
        <w:t>
</w:t>
      </w:r>
      <w:r>
        <w:rPr>
          <w:rFonts w:ascii="Times New Roman"/>
          <w:b w:val="false"/>
          <w:i w:val="false"/>
          <w:color w:val="000000"/>
          <w:sz w:val="28"/>
        </w:rPr>
        <w:t>
      Ерейментау – 1 481 159 мың теңге;</w:t>
      </w:r>
      <w:r>
        <w:br/>
      </w:r>
      <w:r>
        <w:rPr>
          <w:rFonts w:ascii="Times New Roman"/>
          <w:b w:val="false"/>
          <w:i w:val="false"/>
          <w:color w:val="000000"/>
          <w:sz w:val="28"/>
        </w:rPr>
        <w:t>
</w:t>
      </w:r>
      <w:r>
        <w:rPr>
          <w:rFonts w:ascii="Times New Roman"/>
          <w:b w:val="false"/>
          <w:i w:val="false"/>
          <w:color w:val="000000"/>
          <w:sz w:val="28"/>
        </w:rPr>
        <w:t>
      Есіл – 1 177 683 мың теңге;</w:t>
      </w:r>
      <w:r>
        <w:br/>
      </w:r>
      <w:r>
        <w:rPr>
          <w:rFonts w:ascii="Times New Roman"/>
          <w:b w:val="false"/>
          <w:i w:val="false"/>
          <w:color w:val="000000"/>
          <w:sz w:val="28"/>
        </w:rPr>
        <w:t>
</w:t>
      </w:r>
      <w:r>
        <w:rPr>
          <w:rFonts w:ascii="Times New Roman"/>
          <w:b w:val="false"/>
          <w:i w:val="false"/>
          <w:color w:val="000000"/>
          <w:sz w:val="28"/>
        </w:rPr>
        <w:t>
      Жақсы – 1 418 533 мың теңге;</w:t>
      </w:r>
      <w:r>
        <w:br/>
      </w:r>
      <w:r>
        <w:rPr>
          <w:rFonts w:ascii="Times New Roman"/>
          <w:b w:val="false"/>
          <w:i w:val="false"/>
          <w:color w:val="000000"/>
          <w:sz w:val="28"/>
        </w:rPr>
        <w:t>
</w:t>
      </w:r>
      <w:r>
        <w:rPr>
          <w:rFonts w:ascii="Times New Roman"/>
          <w:b w:val="false"/>
          <w:i w:val="false"/>
          <w:color w:val="000000"/>
          <w:sz w:val="28"/>
        </w:rPr>
        <w:t>
      Жарқайың – 1 352 976 мың теңге;</w:t>
      </w:r>
      <w:r>
        <w:br/>
      </w:r>
      <w:r>
        <w:rPr>
          <w:rFonts w:ascii="Times New Roman"/>
          <w:b w:val="false"/>
          <w:i w:val="false"/>
          <w:color w:val="000000"/>
          <w:sz w:val="28"/>
        </w:rPr>
        <w:t>
</w:t>
      </w:r>
      <w:r>
        <w:rPr>
          <w:rFonts w:ascii="Times New Roman"/>
          <w:b w:val="false"/>
          <w:i w:val="false"/>
          <w:color w:val="000000"/>
          <w:sz w:val="28"/>
        </w:rPr>
        <w:t>
      Зеренді – 1 237 883 мың теңге;</w:t>
      </w:r>
      <w:r>
        <w:br/>
      </w:r>
      <w:r>
        <w:rPr>
          <w:rFonts w:ascii="Times New Roman"/>
          <w:b w:val="false"/>
          <w:i w:val="false"/>
          <w:color w:val="000000"/>
          <w:sz w:val="28"/>
        </w:rPr>
        <w:t>
</w:t>
      </w:r>
      <w:r>
        <w:rPr>
          <w:rFonts w:ascii="Times New Roman"/>
          <w:b w:val="false"/>
          <w:i w:val="false"/>
          <w:color w:val="000000"/>
          <w:sz w:val="28"/>
        </w:rPr>
        <w:t>
      Қорғалжын – 1 113 905 мың теңге;</w:t>
      </w:r>
      <w:r>
        <w:br/>
      </w:r>
      <w:r>
        <w:rPr>
          <w:rFonts w:ascii="Times New Roman"/>
          <w:b w:val="false"/>
          <w:i w:val="false"/>
          <w:color w:val="000000"/>
          <w:sz w:val="28"/>
        </w:rPr>
        <w:t>
</w:t>
      </w:r>
      <w:r>
        <w:rPr>
          <w:rFonts w:ascii="Times New Roman"/>
          <w:b w:val="false"/>
          <w:i w:val="false"/>
          <w:color w:val="000000"/>
          <w:sz w:val="28"/>
        </w:rPr>
        <w:t>
      Сандықтау – 1 118 243 мың теңге;</w:t>
      </w:r>
      <w:r>
        <w:br/>
      </w:r>
      <w:r>
        <w:rPr>
          <w:rFonts w:ascii="Times New Roman"/>
          <w:b w:val="false"/>
          <w:i w:val="false"/>
          <w:color w:val="000000"/>
          <w:sz w:val="28"/>
        </w:rPr>
        <w:t>
</w:t>
      </w:r>
      <w:r>
        <w:rPr>
          <w:rFonts w:ascii="Times New Roman"/>
          <w:b w:val="false"/>
          <w:i w:val="false"/>
          <w:color w:val="000000"/>
          <w:sz w:val="28"/>
        </w:rPr>
        <w:t>
      Целиноград – 1 648 224 мың теңге;</w:t>
      </w:r>
      <w:r>
        <w:br/>
      </w:r>
      <w:r>
        <w:rPr>
          <w:rFonts w:ascii="Times New Roman"/>
          <w:b w:val="false"/>
          <w:i w:val="false"/>
          <w:color w:val="000000"/>
          <w:sz w:val="28"/>
        </w:rPr>
        <w:t>
</w:t>
      </w:r>
      <w:r>
        <w:rPr>
          <w:rFonts w:ascii="Times New Roman"/>
          <w:b w:val="false"/>
          <w:i w:val="false"/>
          <w:color w:val="000000"/>
          <w:sz w:val="28"/>
        </w:rPr>
        <w:t>
      Шортанды – 1 152 729 мың теңге;</w:t>
      </w:r>
      <w:r>
        <w:br/>
      </w:r>
      <w:r>
        <w:rPr>
          <w:rFonts w:ascii="Times New Roman"/>
          <w:b w:val="false"/>
          <w:i w:val="false"/>
          <w:color w:val="000000"/>
          <w:sz w:val="28"/>
        </w:rPr>
        <w:t>
</w:t>
      </w:r>
      <w:r>
        <w:rPr>
          <w:rFonts w:ascii="Times New Roman"/>
          <w:b w:val="false"/>
          <w:i w:val="false"/>
          <w:color w:val="000000"/>
          <w:sz w:val="28"/>
        </w:rPr>
        <w:t>
      Степногорск қаласына – 8 623 мың теңге.</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w:t>
      </w:r>
      <w:r>
        <w:rPr>
          <w:rFonts w:ascii="Times New Roman"/>
          <w:b w:val="false"/>
          <w:i w:val="false"/>
          <w:color w:val="000000"/>
          <w:sz w:val="28"/>
        </w:rPr>
        <w:t>
      Көрсетiлген нысаналы трансферттердің сомаларын бөлу облыс әкiмдiгiнің қаулысымен белгіленеді.</w:t>
      </w:r>
      <w:r>
        <w:br/>
      </w:r>
      <w:r>
        <w:rPr>
          <w:rFonts w:ascii="Times New Roman"/>
          <w:b w:val="false"/>
          <w:i w:val="false"/>
          <w:color w:val="000000"/>
          <w:sz w:val="28"/>
        </w:rPr>
        <w:t>
</w:t>
      </w:r>
      <w:r>
        <w:rPr>
          <w:rFonts w:ascii="Times New Roman"/>
          <w:b w:val="false"/>
          <w:i w:val="false"/>
          <w:color w:val="000000"/>
          <w:sz w:val="28"/>
        </w:rPr>
        <w:t>
      6-1. Ақмола облысының Степногорск қаласы, Ақкөл және Ерейментау аудандарының әкімшілік-аумақтық құрылысының өзгеруіне байланысты 2013 жылға арналған облыстық бюджетте аудан бюджеттерінен трансферттердің түсімдері қарастырылсын.</w:t>
      </w:r>
      <w:r>
        <w:br/>
      </w:r>
      <w:r>
        <w:rPr>
          <w:rFonts w:ascii="Times New Roman"/>
          <w:b w:val="false"/>
          <w:i w:val="false"/>
          <w:color w:val="000000"/>
          <w:sz w:val="28"/>
        </w:rPr>
        <w:t>
</w:t>
      </w:r>
      <w:r>
        <w:rPr>
          <w:rFonts w:ascii="Times New Roman"/>
          <w:b w:val="false"/>
          <w:i w:val="false"/>
          <w:color w:val="000000"/>
          <w:sz w:val="28"/>
        </w:rPr>
        <w:t>
      Аудан бюджеттерінен облыстық бюджетке трансферттердің көрсетілген сомасының түсімі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облыстық мәслихатының 20.06.2013 </w:t>
      </w:r>
      <w:r>
        <w:rPr>
          <w:rFonts w:ascii="Times New Roman"/>
          <w:b w:val="false"/>
          <w:i w:val="false"/>
          <w:color w:val="000000"/>
          <w:sz w:val="28"/>
        </w:rPr>
        <w:t>№ 5С-14-4</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республикалық бюджетке 553 767 мың теңге сомасында бюджеттік несиелердi өтеу қарастырылғаны ескерiлсiн.</w:t>
      </w:r>
      <w:r>
        <w:br/>
      </w:r>
      <w:r>
        <w:rPr>
          <w:rFonts w:ascii="Times New Roman"/>
          <w:b w:val="false"/>
          <w:i w:val="false"/>
          <w:color w:val="000000"/>
          <w:sz w:val="28"/>
        </w:rPr>
        <w:t>
</w:t>
      </w:r>
      <w:r>
        <w:rPr>
          <w:rFonts w:ascii="Times New Roman"/>
          <w:b w:val="false"/>
          <w:i w:val="false"/>
          <w:color w:val="000000"/>
          <w:sz w:val="28"/>
        </w:rPr>
        <w:t>
      8. 2013 жылға арналған облыстық жергілікті атқарушы органның резерві 255 000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облыстың жергiлiктi атқарушы органы қарызының лимитi 4 929 197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10. 2013 жылға арналған облыстық бюджетте ақысыз донорларға айлық есептiк көрсеткiштiң 0,75 мөлшерiнде қосымша марапаттау сыйақысын беруге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11. 2013 жылға арналған облыстық бюджетте денсаулық сақтау қызметкерлерiнiң жүрiп-тұру сипатындағы қызметiне байланысты көлiк шығыстарын өтеуге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12. Облыстық мәслихатпен келiсiлген тiзбеге сәйкес ауылдық (селолық) жерлерде қызмет iстейтiн денсаулық сақтау, әлеуметтiк қамсыздандыру, бiлiм беру, мәдениет, спорт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13. 2013 жылға арналған облыстық бюджетте Ұлы Отан соғысына қатысқандарға және оның мүгедектеріне коммуналдық шығындары және телефон байланысы қызметінің абоненттік төлемі үшін әлеуметтік көмек көрсетуге арналған шараларға ай сайын 100 пайыз мөлшерінде қосымша қаражаттардың сомасы ескерілсін.</w:t>
      </w:r>
      <w:r>
        <w:br/>
      </w:r>
      <w:r>
        <w:rPr>
          <w:rFonts w:ascii="Times New Roman"/>
          <w:b w:val="false"/>
          <w:i w:val="false"/>
          <w:color w:val="000000"/>
          <w:sz w:val="28"/>
        </w:rPr>
        <w:t>
</w:t>
      </w:r>
      <w:r>
        <w:rPr>
          <w:rFonts w:ascii="Times New Roman"/>
          <w:b w:val="false"/>
          <w:i w:val="false"/>
          <w:color w:val="000000"/>
          <w:sz w:val="28"/>
        </w:rPr>
        <w:t>
      14. 2013 жылға арналған облыстық бюджеттi атқару процесiнде секвестрлеуге жатпайтын облыстық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15. 2013 жылға арналған аудандық бюджеттердi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7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16. Осы шешiм Ақмола облысының Әдiлет департаментiнде мемлекеттiк тiркеуден өткен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А.Тайшытаев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Қ.Қожамжаров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бастығының м.а.              Б.Малғаждаров</w:t>
      </w:r>
    </w:p>
    <w:bookmarkStart w:name="z51"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1 қосымша         </w:t>
      </w:r>
    </w:p>
    <w:bookmarkEnd w:id="1"/>
    <w:bookmarkStart w:name="z52" w:id="2"/>
    <w:p>
      <w:pPr>
        <w:spacing w:after="0"/>
        <w:ind w:left="0"/>
        <w:jc w:val="left"/>
      </w:pPr>
      <w:r>
        <w:rPr>
          <w:rFonts w:ascii="Times New Roman"/>
          <w:b/>
          <w:i w:val="false"/>
          <w:color w:val="000000"/>
        </w:rPr>
        <w:t xml:space="preserve"> 
2013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05.12.2013 </w:t>
      </w:r>
      <w:r>
        <w:rPr>
          <w:rFonts w:ascii="Times New Roman"/>
          <w:b w:val="false"/>
          <w:i w:val="false"/>
          <w:color w:val="ff0000"/>
          <w:sz w:val="28"/>
        </w:rPr>
        <w:t>№ 5С-19-2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39"/>
        <w:gridCol w:w="476"/>
        <w:gridCol w:w="9211"/>
        <w:gridCol w:w="28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123 449 058,0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13 373 698,7</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11 866 690,7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11 866 690,7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1 507 008,0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1 507 008,0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877 790,7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51 993,8</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20 827,8</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9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12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16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21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138 060,5</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138 060,5</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109 195 842,6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1 884 792,6</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1 884 792,6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107 311 050,0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107 311 050,0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43"/>
        <w:gridCol w:w="705"/>
        <w:gridCol w:w="8888"/>
        <w:gridCol w:w="2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124 663 515,6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1 117 524,9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63 457,7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664 527,5</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504 826,9</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117 192,0</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1 221,9</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128 268,5</w:t>
            </w:r>
          </w:p>
        </w:tc>
      </w:tr>
      <w:tr>
        <w:trPr>
          <w:trHeight w:val="11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125 129,1</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144 079,2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144 079,2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109 870,2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81 176,1</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12 628,5</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9 493,6</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15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5 613 784,0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5 240 840,5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4 803 956,9</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266 608,3</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372 943,5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140 969,1</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18 336 963,2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137 776,7</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137 776,7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11 654 202,6</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92 385,0</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729 503,3</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587 194,6</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128 360,0</w:t>
            </w:r>
          </w:p>
        </w:tc>
      </w:tr>
      <w:tr>
        <w:trPr>
          <w:trHeight w:val="1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1 587,0</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4 769 782,5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2 049 517,0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26 942,3</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467 537,5</w:t>
            </w:r>
          </w:p>
        </w:tc>
      </w:tr>
      <w:tr>
        <w:trPr>
          <w:trHeight w:val="15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126 355,4</w:t>
            </w:r>
          </w:p>
        </w:tc>
      </w:tr>
      <w:tr>
        <w:trPr>
          <w:trHeight w:val="12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390 862,0</w:t>
            </w:r>
          </w:p>
        </w:tc>
      </w:tr>
      <w:tr>
        <w:trPr>
          <w:trHeight w:val="13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511 678,9</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1 052 390,7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5 212 248,5</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5 202 490,5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қайта жаңғырту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9 758,0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1 136 177,4</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926 566,4</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23 175 809,5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21 572 189,6</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99 772,4</w:t>
            </w:r>
          </w:p>
        </w:tc>
      </w:tr>
      <w:tr>
        <w:trPr>
          <w:trHeight w:val="24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457 728,5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176 239,5</w:t>
            </w:r>
          </w:p>
        </w:tc>
      </w:tr>
      <w:tr>
        <w:trPr>
          <w:trHeight w:val="16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3 198 180,0</w:t>
            </w:r>
          </w:p>
        </w:tc>
      </w:tr>
      <w:tr>
        <w:trPr>
          <w:trHeight w:val="15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2 395 243,5</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субъектілерінің көрсететіндерін қоспағанда, жедел медициналық көмек көрсету және санитарлық авиация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345 316,0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Онкогемотологиямен ауыратындарды химиялық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187 545,0</w:t>
            </w:r>
          </w:p>
        </w:tc>
      </w:tr>
      <w:tr>
        <w:trPr>
          <w:trHeight w:val="16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қанның ұюы факторларымен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482 580,0</w:t>
            </w:r>
          </w:p>
        </w:tc>
      </w:tr>
      <w:tr>
        <w:trPr>
          <w:trHeight w:val="11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579 162,0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1 638 631,7</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1 042 109,0</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8 595 484,5</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1 603 619,9</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1 603 619,9</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2 988 838,8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1 542 701,6</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80 613,7</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440 967,1</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1 744,0</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418 322,4</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262 300,7</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20 361,0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1 417 033,1</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1 374 864,8</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42 168,3</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28 904,1</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23 690,1</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жаңғырту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16 815 068,2</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4 759,1</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4 759,1</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6 508,2</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5 928,2</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5 183,1</w:t>
            </w:r>
          </w:p>
        </w:tc>
      </w:tr>
      <w:tr>
        <w:trPr>
          <w:trHeight w:val="15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4 824,3</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15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10 070 042,6</w:t>
            </w:r>
          </w:p>
        </w:tc>
      </w:tr>
      <w:tr>
        <w:trPr>
          <w:trHeight w:val="16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1 539 338,7</w:t>
            </w:r>
          </w:p>
        </w:tc>
      </w:tr>
      <w:tr>
        <w:trPr>
          <w:trHeight w:val="16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5 121 249,0</w:t>
            </w:r>
          </w:p>
        </w:tc>
      </w:tr>
      <w:tr>
        <w:trPr>
          <w:trHeight w:val="15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3 409 454,9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6 702 175,6</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42 729,8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3 728,3</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3 390 467,7</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1 022 137,0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13 875,2</w:t>
            </w:r>
          </w:p>
        </w:tc>
      </w:tr>
      <w:tr>
        <w:trPr>
          <w:trHeight w:val="16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қайта жаңартуға берiлетiн нысаналы даму трансферттерi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699 333,3</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1 134 554,3</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4 387 443,3</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272 329,0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189 896,0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976 829,6</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193 007,7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167 390,5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323 254,7</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63 002,2</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30 008,0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531 172,8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173 784,0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83 470,3</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32 815,2</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50 655,1</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905 931,0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501 431,0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3 795,0</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400 705,0</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91 231,0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42 010,0</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17 359,0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1 454 037,6</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47 468,1</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1 232 307,6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26 990,1</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4 717 804,0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4 717 804,0</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1 002 481,0</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13 532 891,2</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375 802,9</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9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1 370 220,3</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66 943,5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397 294,9</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85 533,3</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10 998 221,0</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635 506,6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1 067 623,8</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729 120,8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616 335,0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52 007,3</w:t>
            </w:r>
          </w:p>
        </w:tc>
      </w:tr>
      <w:tr>
        <w:trPr>
          <w:trHeight w:val="19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13 392,8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16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11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714 689,0</w:t>
            </w:r>
          </w:p>
        </w:tc>
      </w:tr>
      <w:tr>
        <w:trPr>
          <w:trHeight w:val="11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714 689,0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223 683,4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93 535,8</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49 018,1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130 147,6</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8 305 791,1</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8 305 791,1</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44 448,3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340 770,2</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558 596,9</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645 000,0</w:t>
            </w:r>
          </w:p>
        </w:tc>
      </w:tr>
      <w:tr>
        <w:trPr>
          <w:trHeight w:val="17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елді-мекендердің көшелерін күрделі және орташа жөндеуден өткізуге берілетін аудандардың (облыстық маңызы бар қалалар) бюджеттеріне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2 362 611,0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1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3 330 910,0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825 856,1</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196 851,6</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2 789 670,4</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176 648,5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176 648,5</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447 716,4</w:t>
            </w:r>
          </w:p>
        </w:tc>
      </w:tr>
      <w:tr>
        <w:trPr>
          <w:trHeight w:val="15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78 020,0</w:t>
            </w:r>
          </w:p>
        </w:tc>
      </w:tr>
      <w:tr>
        <w:trPr>
          <w:trHeight w:val="15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282 861,0</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86 835,4</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91 543,2</w:t>
            </w:r>
          </w:p>
        </w:tc>
      </w:tr>
      <w:tr>
        <w:trPr>
          <w:trHeight w:val="16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77 833,0</w:t>
            </w:r>
          </w:p>
        </w:tc>
      </w:tr>
      <w:tr>
        <w:trPr>
          <w:trHeight w:val="16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77 833,0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1 367 877,1</w:t>
            </w:r>
          </w:p>
        </w:tc>
      </w:tr>
      <w:tr>
        <w:trPr>
          <w:trHeight w:val="10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75 996,1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1 166 096,5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39 003,5</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282 200,0</w:t>
            </w:r>
          </w:p>
        </w:tc>
      </w:tr>
      <w:tr>
        <w:trPr>
          <w:trHeight w:val="18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169 494,0</w:t>
            </w:r>
          </w:p>
        </w:tc>
      </w:tr>
      <w:tr>
        <w:trPr>
          <w:trHeight w:val="16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112 706,0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161 102,4</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142 880,4</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22 547 492,6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22 547 492,6</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537 172,0</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6 014,9</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420 609,7</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1 754 039,8</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12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610 131,9</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1 214,3</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-2 967 679,4</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2 967 679,4</w:t>
            </w:r>
          </w:p>
        </w:tc>
      </w:tr>
    </w:tbl>
    <w:bookmarkStart w:name="z53"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 5С-8-2 шешіміне 2 қосымша</w:t>
      </w:r>
    </w:p>
    <w:bookmarkEnd w:id="3"/>
    <w:bookmarkStart w:name="z54" w:id="4"/>
    <w:p>
      <w:pPr>
        <w:spacing w:after="0"/>
        <w:ind w:left="0"/>
        <w:jc w:val="left"/>
      </w:pPr>
      <w:r>
        <w:rPr>
          <w:rFonts w:ascii="Times New Roman"/>
          <w:b/>
          <w:i w:val="false"/>
          <w:color w:val="000000"/>
        </w:rPr>
        <w:t xml:space="preserve"> 
2014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398"/>
        <w:gridCol w:w="461"/>
        <w:gridCol w:w="9475"/>
        <w:gridCol w:w="2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87 470 177,0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13 788 222,0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12 334 540,0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12 334 540,0</w:t>
            </w:r>
          </w:p>
        </w:tc>
      </w:tr>
      <w:tr>
        <w:trPr>
          <w:trHeight w:val="1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1 453 682,0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1 453 682,0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486 475,0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29 069,0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10 719,0</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4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401 812,0</w:t>
            </w:r>
          </w:p>
        </w:tc>
      </w:tr>
      <w:tr>
        <w:trPr>
          <w:trHeight w:val="18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401 812,0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52 064,0</w:t>
            </w:r>
          </w:p>
        </w:tc>
      </w:tr>
      <w:tr>
        <w:trPr>
          <w:trHeight w:val="1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73 192 974,0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2 707 677,0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2 707 677,0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70 485 297,0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70 485 297,0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531"/>
        <w:gridCol w:w="9212"/>
        <w:gridCol w:w="2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86 510 562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962 804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509 438</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508 596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115 369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112 161</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129 461</w:t>
            </w:r>
          </w:p>
        </w:tc>
      </w:tr>
      <w:tr>
        <w:trPr>
          <w:trHeight w:val="9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128 989</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150 208</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150 208</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540 319</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540 319</w:t>
            </w:r>
          </w:p>
        </w:tc>
      </w:tr>
      <w:tr>
        <w:trPr>
          <w:trHeight w:val="7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9 766</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108 806</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388 163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4 241 474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4 186 474</w:t>
            </w:r>
          </w:p>
        </w:tc>
      </w:tr>
      <w:tr>
        <w:trPr>
          <w:trHeight w:val="11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4 033 417</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33 144</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11 424 230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118 531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118 531</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189 102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178 884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1 037 819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216 137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7 265 025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95 828</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711 769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66 475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609 818</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117 179</w:t>
            </w:r>
          </w:p>
        </w:tc>
      </w:tr>
      <w:tr>
        <w:trPr>
          <w:trHeight w:val="1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85 837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4 309 520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71 507</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398 351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2 597 616</w:t>
            </w:r>
          </w:p>
        </w:tc>
      </w:tr>
      <w:tr>
        <w:trPr>
          <w:trHeight w:val="15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2 247 616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14 340 736</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12 364 355</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101 884</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484 314</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76 782</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50 319</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149 688</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2 910 156</w:t>
            </w:r>
          </w:p>
        </w:tc>
      </w:tr>
      <w:tr>
        <w:trPr>
          <w:trHeight w:val="11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1 912 896</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468 026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651 923</w:t>
            </w:r>
          </w:p>
        </w:tc>
      </w:tr>
      <w:tr>
        <w:trPr>
          <w:trHeight w:val="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145 581</w:t>
            </w:r>
          </w:p>
        </w:tc>
      </w:tr>
      <w:tr>
        <w:trPr>
          <w:trHeight w:val="10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34 207</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90 679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446 168</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164 938</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79 153</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4 492 607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1 976 381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1 976 381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2 946 655</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1 435 854</w:t>
            </w:r>
          </w:p>
        </w:tc>
      </w:tr>
      <w:tr>
        <w:trPr>
          <w:trHeight w:val="14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75 307</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412 233</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150 712</w:t>
            </w:r>
          </w:p>
        </w:tc>
      </w:tr>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432 266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258 189</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20 545</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86 602</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1 510 801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1 474 526</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36 275</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9 150 682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3 080 254</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2 340 667</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739 587</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6 070 428</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42 360</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3 164 798</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3 628 869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187 686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1 513 063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57 635</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1 292 309</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68 154</w:t>
            </w:r>
          </w:p>
        </w:tc>
      </w:tr>
      <w:tr>
        <w:trPr>
          <w:trHeight w:val="1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810 601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43 541</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175 694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169 928</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322 085</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503 242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387 510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52 087</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391 300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139 259</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2 015 803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2 015 803</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283 589</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5 418 557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365 656</w:t>
            </w:r>
          </w:p>
        </w:tc>
      </w:tr>
      <w:tr>
        <w:trPr>
          <w:trHeight w:val="1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40 881</w:t>
            </w:r>
          </w:p>
        </w:tc>
      </w:tr>
      <w:tr>
        <w:trPr>
          <w:trHeight w:val="14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1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1 364 504</w:t>
            </w:r>
          </w:p>
        </w:tc>
      </w:tr>
      <w:tr>
        <w:trPr>
          <w:trHeight w:val="1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539 474</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629 158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3 688 397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98 448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егістік және егін жинау жұмыстарын жүргізу үшін қажетті жанар-жағар май және басқа да тауарлық-материалдық құндылықтардың құнын арзандату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48 510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64 435</w:t>
            </w:r>
          </w:p>
        </w:tc>
      </w:tr>
      <w:tr>
        <w:trPr>
          <w:trHeight w:val="8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31 435</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1 210 681</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1 210 681</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1 064 188</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101 145</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8 916 388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7 595 000</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7 560 000</w:t>
            </w:r>
          </w:p>
        </w:tc>
      </w:tr>
      <w:tr>
        <w:trPr>
          <w:trHeight w:val="6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85 788</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85 788</w:t>
            </w:r>
          </w:p>
        </w:tc>
      </w:tr>
      <w:tr>
        <w:trPr>
          <w:trHeight w:val="7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21 376 919</w:t>
            </w:r>
          </w:p>
        </w:tc>
      </w:tr>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21 376 919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21 376 919</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-98 098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501 000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501 000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599 098</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599 098</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599 098</w:t>
            </w:r>
          </w:p>
        </w:tc>
      </w:tr>
      <w:tr>
        <w:trPr>
          <w:trHeight w:val="7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599 098</w:t>
            </w:r>
          </w:p>
        </w:tc>
      </w:tr>
      <w:tr>
        <w:trPr>
          <w:trHeight w:val="7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57 713</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-57 713</w:t>
            </w:r>
          </w:p>
        </w:tc>
      </w:tr>
    </w:tbl>
    <w:bookmarkStart w:name="z55"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 5С-8-2 шешіміне 3 қосымша</w:t>
      </w:r>
    </w:p>
    <w:bookmarkEnd w:id="5"/>
    <w:bookmarkStart w:name="z56" w:id="6"/>
    <w:p>
      <w:pPr>
        <w:spacing w:after="0"/>
        <w:ind w:left="0"/>
        <w:jc w:val="left"/>
      </w:pPr>
      <w:r>
        <w:rPr>
          <w:rFonts w:ascii="Times New Roman"/>
          <w:b/>
          <w:i w:val="false"/>
          <w:color w:val="000000"/>
        </w:rPr>
        <w:t xml:space="preserve"> 
2015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59"/>
        <w:gridCol w:w="437"/>
        <w:gridCol w:w="9410"/>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78 882 465,0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14 681 794,0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13 184 502,0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13 184 502,0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1 497 292,0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1 497 292,0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516 350,0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29 293,0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12 691,0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3 284,0</w:t>
            </w:r>
          </w:p>
        </w:tc>
      </w:tr>
      <w:tr>
        <w:trPr>
          <w:trHeight w:val="11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429 780,0</w:t>
            </w:r>
          </w:p>
        </w:tc>
      </w:tr>
      <w:tr>
        <w:trPr>
          <w:trHeight w:val="18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429 780,0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53 627,0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53 627,0</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63 681 815,0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3 892 560,0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3 892 560,0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59 789 255,0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59 789 255,0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7"/>
        <w:gridCol w:w="527"/>
        <w:gridCol w:w="9220"/>
        <w:gridCol w:w="2799"/>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77 922 850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1 003 588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60 799</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535 305</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534 404</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119 109</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115 676</w:t>
            </w:r>
          </w:p>
        </w:tc>
      </w:tr>
      <w:tr>
        <w:trPr>
          <w:trHeight w:val="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133 588</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133 337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154 787</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154 787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524 754</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524 754</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64 558</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415 334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4 246 239</w:t>
            </w:r>
          </w:p>
        </w:tc>
      </w:tr>
      <w:tr>
        <w:trPr>
          <w:trHeight w:val="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4 246 239</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4 089 875</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44 774</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34 156</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10 953 697</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190 685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10 489</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180 196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1 316 893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1 093 698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7 480 552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98 924</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729 042</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70 359</w:t>
            </w:r>
          </w:p>
        </w:tc>
      </w:tr>
      <w:tr>
        <w:trPr>
          <w:trHeight w:val="1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67 132</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628 961</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120 529</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86 994</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4 469 735</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398 351</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1 843 470</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1 843 470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12 653 412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12 653 412</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104 684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507 289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78 003</w:t>
            </w:r>
          </w:p>
        </w:tc>
      </w:tr>
      <w:tr>
        <w:trPr>
          <w:trHeight w:val="1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50 909</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155 056</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2 995 529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1 949 974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474 397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698 245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21 015</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155 772</w:t>
            </w:r>
          </w:p>
        </w:tc>
      </w:tr>
      <w:tr>
        <w:trPr>
          <w:trHeight w:val="18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65 091</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446 689</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176 483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4 535 872</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3 047 923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1 493 044</w:t>
            </w:r>
          </w:p>
        </w:tc>
      </w:tr>
      <w:tr>
        <w:trPr>
          <w:trHeight w:val="15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428 969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160 281</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449 176</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265 222</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20 577</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1 554 879</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1 517 695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37 184</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1 991 605</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1 991 605</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3 335 998</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21 918</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1 566 681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59 404</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1 342 370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63 295</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826 102</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45 033</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181 562</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325 425</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533 620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118 984</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414 636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76 053</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32 631</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141 642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5 439 504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366 840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42 065</w:t>
            </w:r>
          </w:p>
        </w:tc>
      </w:tr>
      <w:tr>
        <w:trPr>
          <w:trHeight w:val="10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1 377 966</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556 676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636 334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3 694 698</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егістік және егін жинау жұмыстарын жүргізу үшін қажетті жанар-жағар май және басқа да тауарлық-материалдық құндылықтардың құнын арзандату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305 609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273 267</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32 342</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1 315 591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1 315 591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1 125 661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143 289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11 229 214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9 885 000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9 850 000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88 614</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88 614</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20 097 046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20 097 046</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20 097 046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-42 598</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609 598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609 598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609 598</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609 598</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r>
    </w:tbl>
    <w:bookmarkStart w:name="z57" w:id="7"/>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4 қосымша         </w:t>
      </w:r>
    </w:p>
    <w:bookmarkEnd w:id="7"/>
    <w:bookmarkStart w:name="z58" w:id="8"/>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облыстық мәслихатының 05.12.2013 </w:t>
      </w:r>
      <w:r>
        <w:rPr>
          <w:rFonts w:ascii="Times New Roman"/>
          <w:b w:val="false"/>
          <w:i w:val="false"/>
          <w:color w:val="ff0000"/>
          <w:sz w:val="28"/>
        </w:rPr>
        <w:t>№ 5С-19-2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7"/>
        <w:gridCol w:w="2773"/>
      </w:tblGrid>
      <w:tr>
        <w:trPr>
          <w:trHeight w:val="37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56 602 411,0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30 502 751,0</w:t>
            </w:r>
          </w:p>
        </w:tc>
      </w:tr>
      <w:tr>
        <w:trPr>
          <w:trHeight w:val="4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927 763,0</w:t>
            </w:r>
          </w:p>
        </w:tc>
      </w:tr>
      <w:tr>
        <w:trPr>
          <w:trHeight w:val="2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84 866,0</w:t>
            </w:r>
          </w:p>
        </w:tc>
      </w:tr>
      <w:tr>
        <w:trPr>
          <w:trHeight w:val="90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88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ішкі істер органдарының бөліністерін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 ақы мөлшерін арттыруға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737 719,0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7 569 292,0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618 168,0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536 010,0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дамытуға, 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3 008 098,0</w:t>
            </w:r>
          </w:p>
        </w:tc>
      </w:tr>
      <w:tr>
        <w:trPr>
          <w:trHeight w:val="5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1 973 938,0</w:t>
            </w:r>
          </w:p>
        </w:tc>
      </w:tr>
      <w:tr>
        <w:trPr>
          <w:trHeight w:val="4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1 034 160,0</w:t>
            </w:r>
          </w:p>
        </w:tc>
      </w:tr>
      <w:tr>
        <w:trPr>
          <w:trHeight w:val="8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 үшін тауарлар, жұмыстар мен көрсетілетін қызметтердің қолжетімділігін арттыруға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109 185,0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елді-мекендердің көшелерін күрделі және орташа жөндеуге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443 654,4</w:t>
            </w:r>
          </w:p>
        </w:tc>
      </w:tr>
      <w:tr>
        <w:trPr>
          <w:trHeight w:val="7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282 861,0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86 835,4</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4 045 656,0</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2 049 517,0</w:t>
            </w:r>
          </w:p>
        </w:tc>
      </w:tr>
      <w:tr>
        <w:trPr>
          <w:trHeight w:val="7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170 705,0</w:t>
            </w:r>
          </w:p>
        </w:tc>
      </w:tr>
      <w:tr>
        <w:trPr>
          <w:trHeight w:val="8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30 729,0</w:t>
            </w:r>
          </w:p>
        </w:tc>
      </w:tr>
      <w:tr>
        <w:trPr>
          <w:trHeight w:val="11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7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47 198,0</w:t>
            </w:r>
          </w:p>
        </w:tc>
      </w:tr>
      <w:tr>
        <w:trPr>
          <w:trHeight w:val="7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495 337,0</w:t>
            </w:r>
          </w:p>
        </w:tc>
      </w:tr>
      <w:tr>
        <w:trPr>
          <w:trHeight w:val="7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107 052,0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144 706,0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240 743,0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61 187,0</w:t>
            </w:r>
          </w:p>
        </w:tc>
      </w:tr>
      <w:tr>
        <w:trPr>
          <w:trHeight w:val="8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26 668,0</w:t>
            </w:r>
          </w:p>
        </w:tc>
      </w:tr>
      <w:tr>
        <w:trPr>
          <w:trHeight w:val="5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9 355 996,0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8 043 963,0</w:t>
            </w:r>
          </w:p>
        </w:tc>
      </w:tr>
      <w:tr>
        <w:trPr>
          <w:trHeight w:val="8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5 814 406,0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2 229 557,0</w:t>
            </w:r>
          </w:p>
        </w:tc>
      </w:tr>
      <w:tr>
        <w:trPr>
          <w:trHeight w:val="5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88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1 289 600,0</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1 289 600,0</w:t>
            </w:r>
          </w:p>
        </w:tc>
      </w:tr>
      <w:tr>
        <w:trPr>
          <w:trHeight w:val="4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8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88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4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22 404,6</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22 404,6</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6 911,0</w:t>
            </w:r>
          </w:p>
        </w:tc>
      </w:tr>
      <w:tr>
        <w:trPr>
          <w:trHeight w:val="46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23 734 274,0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13 170 514,0</w:t>
            </w:r>
          </w:p>
        </w:tc>
      </w:tr>
      <w:tr>
        <w:trPr>
          <w:trHeight w:val="4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47 012,0</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2 636 952,0</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1 185 695,0</w:t>
            </w:r>
          </w:p>
        </w:tc>
      </w:tr>
      <w:tr>
        <w:trPr>
          <w:trHeight w:val="46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2 935 570,0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5 095 285,0</w:t>
            </w:r>
          </w:p>
        </w:tc>
      </w:tr>
      <w:tr>
        <w:trPr>
          <w:trHeight w:val="7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9 506 054,0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40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3 357 145,0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жүйелерін салуға және қайта жаңғыртуға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395 350,0</w:t>
            </w:r>
          </w:p>
        </w:tc>
      </w:tr>
      <w:tr>
        <w:trPr>
          <w:trHeight w:val="7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дамытуға үшін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107 827,0</w:t>
            </w:r>
          </w:p>
        </w:tc>
      </w:tr>
      <w:tr>
        <w:trPr>
          <w:trHeight w:val="4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1 057 706,0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945 000,0</w:t>
            </w:r>
          </w:p>
        </w:tc>
      </w:tr>
      <w:tr>
        <w:trPr>
          <w:trHeight w:val="8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112 706,0</w:t>
            </w:r>
          </w:p>
        </w:tc>
      </w:tr>
      <w:tr>
        <w:trPr>
          <w:trHeight w:val="34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37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1 375 070,0</w:t>
            </w:r>
          </w:p>
        </w:tc>
      </w:tr>
      <w:tr>
        <w:trPr>
          <w:trHeight w:val="1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 кәсіпкерліктің дамуына ықпал 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9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bl>
    <w:bookmarkStart w:name="z59" w:id="9"/>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5 қосымша        </w:t>
      </w:r>
    </w:p>
    <w:bookmarkEnd w:id="9"/>
    <w:bookmarkStart w:name="z60" w:id="10"/>
    <w:p>
      <w:pPr>
        <w:spacing w:after="0"/>
        <w:ind w:left="0"/>
        <w:jc w:val="left"/>
      </w:pPr>
      <w:r>
        <w:rPr>
          <w:rFonts w:ascii="Times New Roman"/>
          <w:b/>
          <w:i w:val="false"/>
          <w:color w:val="000000"/>
        </w:rPr>
        <w:t xml:space="preserve"> 
2013 жылға арналған аудандар (облыстық маңызы бар қалалар) бюджеттерiне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облыстық мәслихатының 17.09.2013 </w:t>
      </w:r>
      <w:r>
        <w:rPr>
          <w:rFonts w:ascii="Times New Roman"/>
          <w:b w:val="false"/>
          <w:i w:val="false"/>
          <w:color w:val="ff0000"/>
          <w:sz w:val="28"/>
        </w:rPr>
        <w:t>№ 5С-17-2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4"/>
        <w:gridCol w:w="2876"/>
      </w:tblGrid>
      <w:tr>
        <w:trPr>
          <w:trHeight w:val="7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8 939 024,1</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3 757 069,9</w:t>
            </w:r>
          </w:p>
        </w:tc>
      </w:tr>
      <w:tr>
        <w:trPr>
          <w:trHeight w:val="42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1 205 891,8</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277 706,3</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білім бөлімінің балалар жасөспірімдер орталығы стадионының ағымдағы жөнделуіне және футбол алаңын жасанды қабатпен жабуға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өртке қарсы шараларға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577 500,5</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ұстауға және жетілдіруге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226 168,0</w:t>
            </w:r>
          </w:p>
        </w:tc>
      </w:tr>
      <w:tr>
        <w:trPr>
          <w:trHeight w:val="9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64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79 377,0</w:t>
            </w:r>
          </w:p>
        </w:tc>
      </w:tr>
      <w:tr>
        <w:trPr>
          <w:trHeight w:val="13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38 553,0</w:t>
            </w:r>
          </w:p>
        </w:tc>
      </w:tr>
      <w:tr>
        <w:trPr>
          <w:trHeight w:val="10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30 400,0</w:t>
            </w:r>
          </w:p>
        </w:tc>
      </w:tr>
      <w:tr>
        <w:trPr>
          <w:trHeight w:val="39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психоневрологиялық аурулары бар он сегіз жастан асқан мүгедек балаларға үй жағдайында әлеуметтік көмек бөлімшесін күтіп-ұстауға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242 342,4</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объектілерінің күрделі жөндеуіне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1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5 316,2</w:t>
            </w:r>
          </w:p>
        </w:tc>
      </w:tr>
      <w:tr>
        <w:trPr>
          <w:trHeight w:val="12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15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қаласындағы спорт кешені үшін құрастырмалы-модульдік бу қазандықты орнатуға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1 033 167,8</w:t>
            </w:r>
          </w:p>
        </w:tc>
      </w:tr>
      <w:tr>
        <w:trPr>
          <w:trHeight w:val="1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жобалау-сметалық құжаттамасын әзірлеуге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837 873,9</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172 894,0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34 829,0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34 829,0</w:t>
            </w:r>
          </w:p>
        </w:tc>
      </w:tr>
      <w:tr>
        <w:trPr>
          <w:trHeight w:val="4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64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703 485,9</w:t>
            </w:r>
          </w:p>
        </w:tc>
      </w:tr>
      <w:tr>
        <w:trPr>
          <w:trHeight w:val="64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тұрақты жұмысын қамтамасыз етуге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603 452,1</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Тасқынға қарсы іс-шараларға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сумен қамтуды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55 290,2</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14 743,6</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5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шекараларын белгілеу үшін жер құрылыс жұмыстарын жүргізуге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43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5 181 954,2</w:t>
            </w:r>
          </w:p>
        </w:tc>
      </w:tr>
      <w:tr>
        <w:trPr>
          <w:trHeight w:val="40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 жолдары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3 867 865,5</w:t>
            </w:r>
          </w:p>
        </w:tc>
      </w:tr>
      <w:tr>
        <w:trPr>
          <w:trHeight w:val="48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2 585 465,5</w:t>
            </w:r>
          </w:p>
        </w:tc>
      </w:tr>
      <w:tr>
        <w:trPr>
          <w:trHeight w:val="51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489 981,2</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369 349,8</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25 964,0</w:t>
            </w:r>
          </w:p>
        </w:tc>
      </w:tr>
      <w:tr>
        <w:trPr>
          <w:trHeight w:val="5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ауылындағы әкімшілік ғимаратының құрылысына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585"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1 116 586,7</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260 497,7</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522 905,2</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333 183,8</w:t>
            </w:r>
          </w:p>
        </w:tc>
      </w:tr>
    </w:tbl>
    <w:bookmarkStart w:name="z61" w:id="1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6 қосымша         </w:t>
      </w:r>
    </w:p>
    <w:bookmarkEnd w:id="11"/>
    <w:bookmarkStart w:name="z62" w:id="12"/>
    <w:p>
      <w:pPr>
        <w:spacing w:after="0"/>
        <w:ind w:left="0"/>
        <w:jc w:val="left"/>
      </w:pPr>
      <w:r>
        <w:rPr>
          <w:rFonts w:ascii="Times New Roman"/>
          <w:b/>
          <w:i w:val="false"/>
          <w:color w:val="000000"/>
        </w:rPr>
        <w:t xml:space="preserve"> 
2013 жылға арналған облыстық бюджеттің атқарылу процесінде секвестрленуге жатпайтын облыстық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4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1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9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r>
      <w:tr>
        <w:trPr>
          <w:trHeight w:val="27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1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1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25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bl>
    <w:bookmarkStart w:name="z63" w:id="1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7 қосымша         </w:t>
      </w:r>
    </w:p>
    <w:bookmarkEnd w:id="13"/>
    <w:bookmarkStart w:name="z64" w:id="14"/>
    <w:p>
      <w:pPr>
        <w:spacing w:after="0"/>
        <w:ind w:left="0"/>
        <w:jc w:val="left"/>
      </w:pPr>
      <w:r>
        <w:rPr>
          <w:rFonts w:ascii="Times New Roman"/>
          <w:b/>
          <w:i w:val="false"/>
          <w:color w:val="000000"/>
        </w:rPr>
        <w:t xml:space="preserve"> 
2013 жылға арналған аудандық бюджеттердің атқарылу процесінде секвестрленуге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