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a165" w14:textId="17ca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мәслихаттың 2011 жылғы 13 желтоқсандағы № 43/3 "Аршалы ауданында тұратын аз қамтылған отбасыларға (азаматтарға) тұрғын үй көмегін көрсету ережелерін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2012 жылғы 23 сәуірдегі № 4/3 шешімі. Ақмола облысы Аршалы ауданының Әділет басқармасында 2012 жылғы 24 мамырда № 1-4-209 тіркелді. Күші жойылды - Ақмола облысы Аршалы аудандық мәслихатының 2012 жылғы 6 желтоқсандағы № 10/3 шешімімен</w:t>
      </w:r>
    </w:p>
    <w:p>
      <w:pPr>
        <w:spacing w:after="0"/>
        <w:ind w:left="0"/>
        <w:jc w:val="both"/>
      </w:pPr>
      <w:r>
        <w:rPr>
          <w:rFonts w:ascii="Times New Roman"/>
          <w:b w:val="false"/>
          <w:i w:val="false"/>
          <w:color w:val="ff0000"/>
          <w:sz w:val="28"/>
        </w:rPr>
        <w:t>      Ескерту. Күші жойылды - Ақмола облысы Аршалы аудандық мәслихатының 06.12.2012 № 10/3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xml:space="preserve"> сәйкес, Аршалы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Аршалы аудандық мәслихаттың «Аршалы ауданында тұратын аз қамтылған отбасыларға (азаматтарға) тұрғын үй көмегін көрсету Ережелерін бекіту туралы» 2011 жылғы 13 желтоқсандағы № 43/3 (Нормативтік құқықтық актілерді мемлекеттік тіркеудің тізілімінде № 1-4-198 тіркелген, 2012 жылдың 3 ақпанында аудандық «Аршалы айнасы» газетінде, 2012 жылдың 9 ақпанында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Аршалы ауданында тұратын аз қамтылған отбасыларға (азаматтарға) тұрғын үй көмегін көрсету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тармақтың</w:t>
      </w:r>
      <w:r>
        <w:rPr>
          <w:rFonts w:ascii="Times New Roman"/>
          <w:b w:val="false"/>
          <w:i w:val="false"/>
          <w:color w:val="000000"/>
          <w:sz w:val="28"/>
        </w:rPr>
        <w:t xml:space="preserve"> 3 тармақшасы келесі редакцияда баяндалсын:</w:t>
      </w:r>
      <w:r>
        <w:br/>
      </w:r>
      <w:r>
        <w:rPr>
          <w:rFonts w:ascii="Times New Roman"/>
          <w:b w:val="false"/>
          <w:i w:val="false"/>
          <w:color w:val="000000"/>
          <w:sz w:val="28"/>
        </w:rPr>
        <w:t>
      «3) тұрғылықты тұратын жері бойынша тіркелгенін растайтын құжатты (мекенжай анықтамасын, не селолық және/немесе ауылдық әкімдердің анықтамасын);</w:t>
      </w:r>
      <w:r>
        <w:br/>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«6. Тұрғын үй көмегін өтініш берушіден құжаттарды қабылдап алғаннан кейін он күнтізбелік күн ішінде қарайтын және тұрғын үй көмегі тағайындалғаны немесе тағайындаудан бас тарту туралы шешім шығаратын тағайындау және төлеу бойынша өкілетті орган тағайындайды.</w:t>
      </w:r>
      <w:r>
        <w:br/>
      </w:r>
      <w:r>
        <w:rPr>
          <w:rFonts w:ascii="Times New Roman"/>
          <w:b w:val="false"/>
          <w:i w:val="false"/>
          <w:color w:val="000000"/>
          <w:sz w:val="28"/>
        </w:rPr>
        <w:t>
      Тұрғын үй көмегін тағайындау (тағайындаудан бас тарту) туралы хабарлама беру:</w:t>
      </w:r>
      <w:r>
        <w:br/>
      </w:r>
      <w:r>
        <w:rPr>
          <w:rFonts w:ascii="Times New Roman"/>
          <w:b w:val="false"/>
          <w:i w:val="false"/>
          <w:color w:val="000000"/>
          <w:sz w:val="28"/>
        </w:rPr>
        <w:t>
      уәкілетті органға жүгінген кезде тұтынушының тікелей өзі баруы не пошталық хабарлама арқылы;</w:t>
      </w:r>
      <w:r>
        <w:br/>
      </w:r>
      <w:r>
        <w:rPr>
          <w:rFonts w:ascii="Times New Roman"/>
          <w:b w:val="false"/>
          <w:i w:val="false"/>
          <w:color w:val="000000"/>
          <w:sz w:val="28"/>
        </w:rPr>
        <w:t>
      халыққа қызмет көрсету орталығына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w:t>
      </w:r>
      <w:r>
        <w:rPr>
          <w:rFonts w:ascii="Times New Roman"/>
          <w:b w:val="false"/>
          <w:i w:val="false"/>
          <w:color w:val="000000"/>
          <w:sz w:val="28"/>
        </w:rPr>
        <w:t xml:space="preserve">7 тармақ </w:t>
      </w:r>
      <w:r>
        <w:rPr>
          <w:rFonts w:ascii="Times New Roman"/>
          <w:b w:val="false"/>
          <w:i w:val="false"/>
          <w:color w:val="000000"/>
          <w:sz w:val="28"/>
        </w:rPr>
        <w:t>келесі редакцияда баяндалсын:</w:t>
      </w:r>
      <w:r>
        <w:br/>
      </w:r>
      <w:r>
        <w:rPr>
          <w:rFonts w:ascii="Times New Roman"/>
          <w:b w:val="false"/>
          <w:i w:val="false"/>
          <w:color w:val="000000"/>
          <w:sz w:val="28"/>
        </w:rPr>
        <w:t>
      «7. Ақпараттың сенімділігінде күмән пайда болған жағдайда тұрғын үй көмегін төлеу бойынша өкілетті орган өтініш берушіден немесе тиісті орындардан тұрғын үй көмегін алу құқығын растайтын қосымша мәлімет беруді сұрайды.</w:t>
      </w:r>
      <w:r>
        <w:br/>
      </w:r>
      <w:r>
        <w:rPr>
          <w:rFonts w:ascii="Times New Roman"/>
          <w:b w:val="false"/>
          <w:i w:val="false"/>
          <w:color w:val="000000"/>
          <w:sz w:val="28"/>
        </w:rPr>
        <w:t>
      Уәкілетті орган, егер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 ақысы және (немесе) күрделі жөндеуге қаражат жинақтауға арналған жарналар, коммуналдық қызметтер мен байланыс қызметтерін тұтыну отбасының шығыстары шекті жол берілетін деңгейінен аспайтын болса, мемлекеттік қызмет ұсынудан бас тартады.</w:t>
      </w:r>
      <w:r>
        <w:br/>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«9. Аршалы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Аршалы аудандық</w:t>
      </w:r>
      <w:r>
        <w:br/>
      </w:r>
      <w:r>
        <w:rPr>
          <w:rFonts w:ascii="Times New Roman"/>
          <w:b w:val="false"/>
          <w:i w:val="false"/>
          <w:color w:val="000000"/>
          <w:sz w:val="28"/>
        </w:rPr>
        <w:t>
</w:t>
      </w:r>
      <w:r>
        <w:rPr>
          <w:rFonts w:ascii="Times New Roman"/>
          <w:b w:val="false"/>
          <w:i/>
          <w:color w:val="000000"/>
          <w:sz w:val="28"/>
        </w:rPr>
        <w:t>      мәслихаттың сессия төрайымы                И.Слободянюк</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Аршалы аудандық </w:t>
      </w:r>
      <w:r>
        <w:br/>
      </w:r>
      <w:r>
        <w:rPr>
          <w:rFonts w:ascii="Times New Roman"/>
          <w:b w:val="false"/>
          <w:i w:val="false"/>
          <w:color w:val="000000"/>
          <w:sz w:val="28"/>
        </w:rPr>
        <w:t>
</w:t>
      </w:r>
      <w:r>
        <w:rPr>
          <w:rFonts w:ascii="Times New Roman"/>
          <w:b w:val="false"/>
          <w:i/>
          <w:color w:val="000000"/>
          <w:sz w:val="28"/>
        </w:rPr>
        <w:t>      мәслихаттың хатшысы                        Ю.Сериков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Аршалы ауданының әкімі                     Т.Мұханбеджанов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