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49f5" w14:textId="4754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арналған Аршалы ауданының селолық елді мекендерге жұмыс істеу және тұру үшін келген денсаулық сақтау, білім беру, әлеуметтік қамсыздандыру, мәдениет, спорт және ветеринария саласындағы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2012 жылғы 20 желтоқсандағы № 11/2 шешімі. Ақмола облысының Әділет департаментінде 2013 жылғы 16 қаңтарда № 3611 болып тіркелді. Қолданылу мерзімінің аяқталуына байланысты күші жойылды - (Ақмола облысы Аршалы аудандық мәслихатының 2014 жылғы 21 қаңтардағы № 267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Аршалы аудандық мәслихатының 21.01.2014 № 267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Аршалы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Аршалы ауданының селолық елді мекендерге жұмыс істеу және тұру үшін келген денсаулық сақтау, білім беру, әлеуметтік қамсыздандыру, мәдениет, спорт және ветеринария саласындағы мамандарына:</w:t>
      </w:r>
      <w:r>
        <w:br/>
      </w:r>
      <w:r>
        <w:rPr>
          <w:rFonts w:ascii="Times New Roman"/>
          <w:b w:val="false"/>
          <w:i w:val="false"/>
          <w:color w:val="000000"/>
          <w:sz w:val="28"/>
        </w:rPr>
        <w:t>
</w:t>
      </w:r>
      <w:r>
        <w:rPr>
          <w:rFonts w:ascii="Times New Roman"/>
          <w:b w:val="false"/>
          <w:i w:val="false"/>
          <w:color w:val="000000"/>
          <w:sz w:val="28"/>
        </w:rPr>
        <w:t>
      1) жетпіс есептік айлық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бір мың бес жүз еселік айлық есептік көрсеткіштен аспайтын сомада тұрғын үй сатып алуға немесе құрылысына бюджеттік кредит түрінде 2013 жылға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Аршалы аудандық мәслихаттың «2012 жылға арналған Аршалы ауданының селолық елді мекендерінде жұмыс істеу және тұру үшін келген денсаулық сақтау, білім беру, әлеуметтік қамсыздандыру, мәдениет, спорт және ветеринария саласындағы мамандарына әлеуметтік қолдау шараларын ұсыну туралы» 2012 жылғы 3 тамыздағы № 7/4 (Нормативтік құқықтық актілерді мемлекеттік тіркеудің тізілімінде № 1-4-215 тіркелген, 2012 жылдың 6 қыркүйегінде аудандық «Вперед» және «Аршалы айнасы»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Ю.Сериков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Ю.Сериков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Аршалы ауданының әкімі                     Т.Мұханбеджанов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