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9784" w14:textId="8829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2011 жылғы 15 қарашадағы № 4С-39-4 "Астрахан ауданының мұқтаж азаматтарының жекелеген санаттарына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2012 жылғы 27 қарашадағы № 5С-10-4 шешімі. Ақмола облысының Әділет департаментінде 2012 жылғы 20 желтоқсанда № 3545 тіркелді. Күші жойылды - Ақмола облысы Астрахан аудандық мәслихатының 2013 жылғы 17 мамырдағы № 5С-16-4 шешімімен</w:t>
      </w:r>
    </w:p>
    <w:p>
      <w:pPr>
        <w:spacing w:after="0"/>
        <w:ind w:left="0"/>
        <w:jc w:val="both"/>
      </w:pPr>
      <w:bookmarkStart w:name="z1" w:id="0"/>
      <w:r>
        <w:rPr>
          <w:rFonts w:ascii="Times New Roman"/>
          <w:b w:val="false"/>
          <w:i w:val="false"/>
          <w:color w:val="ff0000"/>
          <w:sz w:val="28"/>
        </w:rPr>
        <w:t>      Ескерту. Күші жойылды - Ақмола облысы Астрахан аудандық мәслихатының 17.05.2013 № 5С-16-4 (қол қойған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56 бабының 1 тармағының </w:t>
      </w:r>
      <w:r>
        <w:rPr>
          <w:rFonts w:ascii="Times New Roman"/>
          <w:b w:val="false"/>
          <w:i w:val="false"/>
          <w:color w:val="000000"/>
          <w:sz w:val="28"/>
        </w:rPr>
        <w:t xml:space="preserve">4) </w:t>
      </w:r>
      <w:r>
        <w:rPr>
          <w:rFonts w:ascii="Times New Roman"/>
          <w:b w:val="false"/>
          <w:i w:val="false"/>
          <w:color w:val="000000"/>
          <w:sz w:val="28"/>
        </w:rPr>
        <w:t>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 </w:t>
      </w:r>
      <w:r>
        <w:rPr>
          <w:rFonts w:ascii="Times New Roman"/>
          <w:b w:val="false"/>
          <w:i w:val="false"/>
          <w:color w:val="000000"/>
          <w:sz w:val="28"/>
        </w:rPr>
        <w:t>бабына</w:t>
      </w:r>
      <w:r>
        <w:rPr>
          <w:rFonts w:ascii="Times New Roman"/>
          <w:b w:val="false"/>
          <w:i w:val="false"/>
          <w:color w:val="000000"/>
          <w:sz w:val="28"/>
        </w:rPr>
        <w:t xml:space="preserve"> сәйкес, Астрахан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Астрахан аудандық мәслихатының 2011 жылғы 15 қарашадағы № 4С-39-4 "Астрахан ауданындағы мұқтаж азаматтардың жекелеген санаттарына әлеуметтік көмек көрсету туралы" (Нормативтік құқықтық актілерді мемлекеттік тіркеу тізілімінде № 1-6-159 тіркелген, 2011 жылғы 22 желтоқсанда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5) тармақшасы жаңа редакцияда мазмұндалсын:</w:t>
      </w:r>
      <w:r>
        <w:br/>
      </w:r>
      <w:r>
        <w:rPr>
          <w:rFonts w:ascii="Times New Roman"/>
          <w:b w:val="false"/>
          <w:i w:val="false"/>
          <w:color w:val="000000"/>
          <w:sz w:val="28"/>
        </w:rPr>
        <w:t>
      "Әлеуметтік көмек көрсетіледі":</w:t>
      </w:r>
      <w:r>
        <w:br/>
      </w:r>
      <w:r>
        <w:rPr>
          <w:rFonts w:ascii="Times New Roman"/>
          <w:b w:val="false"/>
          <w:i w:val="false"/>
          <w:color w:val="000000"/>
          <w:sz w:val="28"/>
        </w:rPr>
        <w:t>
      "Ұлы Отан соғысының қатысушылары мен мүгедектеріне ай сайын 100 пайыз көлемінде коммуналдық қызметтер төлемі бойынша шығындарды өтеуге облыстық бюджеттен бөлінетін нысаналы трансферттер есебінен жеке тұлғаның (алушының) (өтініш берген сәтіне) жазбаша өтініші негізінде 2 тармағында ұсынылған құжаттардың негізінде алушының жеке шотына немесе қызметтерді тасымалдаушылардың шоттарына аудару бойынша көрсетіледі. Аудандық жұмыспен қамту және әлеуметтік бағдарламалар бөліміне берілген "Зейнетақы төлеу жөніндегі мемлекеттік орталық" Республикалық мемлекеттік қазыналық кәсіпорынның Ақмола облысы филиалының Астрахан аудандық бөлімшесінің Ұлы Отан соғысының қатысушылары мен мүгедектерінің бекітілген тізімі негізінде ай сайынғы төлемдер төленеді;</w:t>
      </w:r>
      <w:r>
        <w:br/>
      </w:r>
      <w:r>
        <w:rPr>
          <w:rFonts w:ascii="Times New Roman"/>
          <w:b w:val="false"/>
          <w:i w:val="false"/>
          <w:color w:val="000000"/>
          <w:sz w:val="28"/>
        </w:rPr>
        <w:t>
      Әлеуметтік көмек бірге тұратындарға да, олармен тіркелген отбасы мүшелеріне де көрсетіледі, оларға жәрдемақылар Ұлы Отан соғысының қатысушысы немесе мүгедегі пайдаланғанға дейін көрсетілетін болады";</w:t>
      </w:r>
      <w:r>
        <w:br/>
      </w:r>
      <w:r>
        <w:rPr>
          <w:rFonts w:ascii="Times New Roman"/>
          <w:b w:val="false"/>
          <w:i w:val="false"/>
          <w:color w:val="000000"/>
          <w:sz w:val="28"/>
        </w:rPr>
        <w:t>
      "екінші дүниежүзілік соғыс кезінде фашистер мен олардың одақтастары құрған концлагердің, геттолардың және басқа да еріксіз ұстау орындарының жасы кәмелетке толмаған бұрынғы тұтқындарына коммуналдық қызметтерінің шығындарын өтеу үшін ай сайын 1 айлық есептік көрсеткіш мөлшерінде, өтініш берусіз "Зейнетақы төлеу жөніндегі мемлекеттік орталық" Республикалық мемлекеттік қазыналық кәсіпорынының Ақмола облысы филиалының Астрахан аудандық бөлімшесінің бекітілген тізімі негізінде;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Ұлы Отан соғысының қатысушылары мен мүгедектері коммуналдық қызметтердің шығындарын төлеуге әлеуметтік көмек алу үшін:</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отбасының тұрғылықты орны бойынша тіркелгендігін растайтын құжаттың көшірмесі (азаматтарды тіркеу кітабы, немесе мекенжайлық бюроның анықтамасы, немесе селолық округ әкімінің анықтамасы);</w:t>
      </w:r>
      <w:r>
        <w:br/>
      </w:r>
      <w:r>
        <w:rPr>
          <w:rFonts w:ascii="Times New Roman"/>
          <w:b w:val="false"/>
          <w:i w:val="false"/>
          <w:color w:val="000000"/>
          <w:sz w:val="28"/>
        </w:rPr>
        <w:t>
      4) үйдің (пәтердің) техникалық куәлігі;</w:t>
      </w:r>
      <w:r>
        <w:br/>
      </w:r>
      <w:r>
        <w:rPr>
          <w:rFonts w:ascii="Times New Roman"/>
          <w:b w:val="false"/>
          <w:i w:val="false"/>
          <w:color w:val="000000"/>
          <w:sz w:val="28"/>
        </w:rPr>
        <w:t>
      5)тұтынылған коммуналдық және байланыс қызметтеріне кәсіпорындарының берген есеп шоттары, анықтамалары, түбіртектері, тізімдемелері.</w:t>
      </w:r>
      <w:r>
        <w:br/>
      </w:r>
      <w:r>
        <w:rPr>
          <w:rFonts w:ascii="Times New Roman"/>
          <w:b w:val="false"/>
          <w:i w:val="false"/>
          <w:color w:val="000000"/>
          <w:sz w:val="28"/>
        </w:rPr>
        <w:t>
      6) алушының банк шотындағы салымын растайтын құжаттың көшірмесін шот нөмірін көрсете отырып тапсырады.</w:t>
      </w:r>
      <w:r>
        <w:br/>
      </w:r>
      <w:r>
        <w:rPr>
          <w:rFonts w:ascii="Times New Roman"/>
          <w:b w:val="false"/>
          <w:i w:val="false"/>
          <w:color w:val="000000"/>
          <w:sz w:val="28"/>
        </w:rPr>
        <w:t>
      Құжаттар салыстыру үшін көшірмеде және тұпнұсқада ұсынылады, кейін тұпнұсқалар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Астрахан</w:t>
            </w:r>
            <w:r>
              <w:rPr>
                <w:rFonts w:ascii="Times New Roman"/>
                <w:b w:val="false"/>
                <w:i/>
                <w:color w:val="000000"/>
                <w:sz w:val="20"/>
              </w:rPr>
              <w:t xml:space="preserve"> аудандық</w:t>
            </w:r>
            <w:r>
              <w:rPr>
                <w:rFonts w:ascii="Times New Roman"/>
                <w:b w:val="false"/>
                <w:i/>
                <w:color w:val="000000"/>
                <w:sz w:val="20"/>
              </w:rPr>
              <w:t xml:space="preserve"> мәслихатының</w:t>
            </w:r>
            <w:r>
              <w:rPr>
                <w:rFonts w:ascii="Times New Roman"/>
                <w:b w:val="false"/>
                <w:i/>
                <w:color w:val="000000"/>
                <w:sz w:val="20"/>
              </w:rPr>
              <w:t xml:space="preserve"> сессия </w:t>
            </w:r>
            <w:r>
              <w:rPr>
                <w:rFonts w:ascii="Times New Roman"/>
                <w:b w:val="false"/>
                <w:i/>
                <w:color w:val="000000"/>
                <w:sz w:val="20"/>
              </w:rPr>
              <w:t>төрайымы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В.Быстрицкая</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Астрахан</w:t>
            </w:r>
            <w:r>
              <w:rPr>
                <w:rFonts w:ascii="Times New Roman"/>
                <w:b w:val="false"/>
                <w:i/>
                <w:color w:val="000000"/>
                <w:sz w:val="20"/>
              </w:rPr>
              <w:t xml:space="preserve"> аудандық</w:t>
            </w:r>
            <w:r>
              <w:rPr>
                <w:rFonts w:ascii="Times New Roman"/>
                <w:b w:val="false"/>
                <w:i/>
                <w:color w:val="000000"/>
                <w:sz w:val="20"/>
              </w:rPr>
              <w:t xml:space="preserve"> мәслихатының</w:t>
            </w:r>
            <w:r>
              <w:rPr>
                <w:rFonts w:ascii="Times New Roman"/>
                <w:b w:val="false"/>
                <w:i/>
                <w:color w:val="000000"/>
                <w:sz w:val="20"/>
              </w:rPr>
              <w:t xml:space="preserve">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В.Собеский</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Астрахан</w:t>
            </w:r>
            <w:r>
              <w:rPr>
                <w:rFonts w:ascii="Times New Roman"/>
                <w:b w:val="false"/>
                <w:i/>
                <w:color w:val="000000"/>
                <w:sz w:val="20"/>
              </w:rPr>
              <w:t xml:space="preserve"> ауданының</w:t>
            </w:r>
            <w:r>
              <w:rPr>
                <w:rFonts w:ascii="Times New Roman"/>
                <w:b w:val="false"/>
                <w:i/>
                <w:color w:val="000000"/>
                <w:sz w:val="20"/>
              </w:rPr>
              <w:t xml:space="preserve">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Т.Ерсейітов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