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9551" w14:textId="5e6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26 наурыздағы № А-3/89 қаулысы. Ақмола облысы Егіндікөл ауданының Әділет басқармасында 2012 жылғы 6 сәуірде № 1-8-123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және әскери қызметшілердің мәртебесі туралы» Заңдарына,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 Жарлығына,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«Белгiленген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 - маусымында және қазан - желтоқсанында кезектi мерзiмдi әскери қызметке шақыру туралы" Қазақстан Республикасы Президентiнiң 2012 жылғы 1 наурыздағы № 274 Жарлығын iске асыру туралы» қаулысына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