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e1be6" w14:textId="ece1b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Егіндікөл ауданының ауылдық елді мекендерінде жұмыс істейтін білім беру, әлеуметтік қамсыздандыру және мәдениет мамандарына жиырма бес пайыз жоғары  айлықақы мен тарифтік ставкалар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Егіндікөл аудандық мәслихатының 2012 жылғы 28 қыркүйектегі № 5С9-2 шешімі. Ақмола облысының Әділет департаментінде 2012 жылғы 23 қазанда № 3474 тіркелді. Күші жойылды - Ақмола облысы Егіндікөл аудандық мәслихатының 2014 жылғы 30 маусымдағы № 5С28-3 шешімімен</w:t>
      </w:r>
    </w:p>
    <w:p>
      <w:pPr>
        <w:spacing w:after="0"/>
        <w:ind w:left="0"/>
        <w:jc w:val="both"/>
      </w:pPr>
      <w:r>
        <w:rPr>
          <w:rFonts w:ascii="Times New Roman"/>
          <w:b w:val="false"/>
          <w:i w:val="false"/>
          <w:color w:val="ff0000"/>
          <w:sz w:val="28"/>
        </w:rPr>
        <w:t xml:space="preserve">      Ескерту. Күші жойылды - Ақмола облысы Егіндікөл аудандық мәслихатының 30.06.2014 </w:t>
      </w:r>
      <w:r>
        <w:rPr>
          <w:rFonts w:ascii="Times New Roman"/>
          <w:b w:val="false"/>
          <w:i w:val="false"/>
          <w:color w:val="ff0000"/>
          <w:sz w:val="28"/>
        </w:rPr>
        <w:t>№ 5С28-3</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тармағының </w:t>
      </w:r>
      <w:r>
        <w:rPr>
          <w:rFonts w:ascii="Times New Roman"/>
          <w:b w:val="false"/>
          <w:i w:val="false"/>
          <w:color w:val="000000"/>
          <w:sz w:val="28"/>
        </w:rPr>
        <w:t>15) тармақшасына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Егіндікөл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Егіндікөл ауданының ауылдық елді мекендерінде жұмыс істейтін білім беру, әлеуметтік қамсыздандыру және мәдениет мамандарына, қызметтің осы түрлерімен қалалық жағдайда айналысатын мамандардың ставкаларымен салыстырғанда, жиырма бес пайыз жоғары айлықақы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С.Сақанов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Р.Муллаянов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Егіндікөл ауданының әкімі                  Д.Жұрымбаев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