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13e2" w14:textId="0a51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Еңбекшілдер ауданының аумағында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27 ақпандағы № А-3/75 қаулысы. Ақмола облысы Еңбекшілдер ауданының Әділет басқармасында 2012 жылғы 5 наурызда № 1-10-156 тіркелді. Күші жойылды - Ақмола облысы Еңбекшілдер ауданы әкімдігінің 2012 жылғы 15 мамырдағы № А-4/161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Еңбекшілдер ауданы әкімдігінің 2012.0515 № А-4/161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5-7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Үкiметiнің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жастар тәжірибесінің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Еңбекшiлдер ауданының аумағында жастар тәжiрибесi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жастар тәжiрибесiн өтуге жұмыс орындарын ұйымдастыру бойынша жұмыс берушiлердің тiзбесі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қаржыландыратын,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қаржыландыратын,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«Еңбекшілдер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майоры                             Е.Е.Каппель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«Еңбекшілдер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Б.А.Қанапьянов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м.а 1 сыныпты заңгер                       Б.Е.Мұқашев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филиалының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 кәсіпорны»           Д.С.Омаров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Степняк қаласының әкімі                    Е.Т.Сәбіров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Қ.Б.Тоқсанбаев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М.М.Шаужанова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Еңбекшілдер</w:t>
      </w:r>
      <w:r>
        <w:br/>
      </w:r>
      <w:r>
        <w:rPr>
          <w:rFonts w:ascii="Times New Roman"/>
          <w:b/>
          <w:i w:val="false"/>
          <w:color w:val="000000"/>
        </w:rPr>
        <w:t>
ауданының аумағында  жастар тәжiрибесiн өтуге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ұйымдастыру бойынша жұмыс берушiлердің</w:t>
      </w:r>
      <w:r>
        <w:br/>
      </w:r>
      <w:r>
        <w:rPr>
          <w:rFonts w:ascii="Times New Roman"/>
          <w:b/>
          <w:i w:val="false"/>
          <w:color w:val="000000"/>
        </w:rPr>
        <w:t>
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435"/>
        <w:gridCol w:w="2665"/>
        <w:gridCol w:w="2516"/>
        <w:gridCol w:w="2003"/>
        <w:gridCol w:w="1833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берушiсiнiң 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мамандығы, мамандық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өлшемi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/тенге/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/ай/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аудандық әділет басқармасы» мемлекеттік мекемесі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Маман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соты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Маман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жөніндегі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Маман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аудандық ішкі істер бөлімі» мемлекеттік мекемесі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«Еңбекшілдер ауданының Төтенше жағдайлар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Хатшы-iс жүргiзушi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қаржыландырылатын Еңбекшілдер</w:t>
      </w:r>
      <w:r>
        <w:br/>
      </w:r>
      <w:r>
        <w:rPr>
          <w:rFonts w:ascii="Times New Roman"/>
          <w:b/>
          <w:i w:val="false"/>
          <w:color w:val="000000"/>
        </w:rPr>
        <w:t>
ауданының аумағында  жастар тәжiрибесiн өтуге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ұйымдастыру бойынша жұмыс берушiлердің</w:t>
      </w:r>
      <w:r>
        <w:br/>
      </w:r>
      <w:r>
        <w:rPr>
          <w:rFonts w:ascii="Times New Roman"/>
          <w:b/>
          <w:i w:val="false"/>
          <w:color w:val="000000"/>
        </w:rPr>
        <w:t>
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430"/>
        <w:gridCol w:w="2704"/>
        <w:gridCol w:w="2512"/>
        <w:gridCol w:w="1956"/>
        <w:gridCol w:w="1851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берушiсiнiң 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дiң мамандығы, мамандық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өлшемi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/тенге/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ұзақтығы/ай/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және әлеуметтік бағдарламалар бөлімі»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1.Әлеуметтік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2.Есепшiнiң көмекшiсi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прокуратурасы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көмекшісі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«Степняк қаласы әкімінің аппараты»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