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d10" w14:textId="f44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негізгі жұмыстан немесе оқудан бос уақытта тегін қоғамдық пайдалы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6 ақпандағы № А-2/84 қаулысы. Ақмола облысы Жарқайың ауданының Әділет басқармасында 2012 жылғы 2 наурызда № 1-12-162 тіркелді. Күші жойылды - Ақмола облысы Жарқайың ауданы әкімдігінің 2015 жылғы 16 қаңтардағы № А-1/9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ауданы әкімдігінің 16.01.2015 № А-1/9 (қол қойылған күнінен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Сотталғандарға негізгі жұмыстан немесе оқудан бос уақытта тегін қоғамдық пайдалы жұмыс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Д.Ә.Шәкіровке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А.Қалжанов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 үшiн қоғамдық жұмыс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Аумақты мұздан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Аумақты қардан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Аумақты қоқыстан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Аумақты тұрмыстық қалдықтардан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Аумақты арам шөптерден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Ағаштарды кесу, ағарту,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Қоршауларды жөндеу және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Ғимараттарды ақтау,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Гүл клумбаларын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Көгал алаңды қайта қазу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Құрылыс қоқыстарын жинау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