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436ab" w14:textId="44436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2012 жылғы 12 желтоқсандағы № 5С-14/2 шешімі. Ақмола облысының Әділет департаментінде 2013 жылғы 04 қаңтарда № 3585 тіркелді. Қолданылу мерзімінің аяқталуына байланысты күші жойылды - (Ақмола облысы Жарқайың аудандық мәслихатының 2014 жылғы 11 наурыздағы № 03-2/73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Жарқайың аудандық мәслихатының 11.03.2014 № 03-2/73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Жарқайың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- 2 308 595,3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бойынша - 247 981,0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бойынша - 5 436,7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бойынша - 14 564,0 мың теңге;</w:t>
      </w:r>
      <w:r>
        <w:br/>
      </w:r>
      <w:r>
        <w:rPr>
          <w:rFonts w:ascii="Times New Roman"/>
          <w:b w:val="false"/>
          <w:i w:val="false"/>
          <w:color w:val="000000"/>
          <w:sz w:val="28"/>
        </w:rPr>
        <w:t>
</w:t>
      </w:r>
      <w:r>
        <w:rPr>
          <w:rFonts w:ascii="Times New Roman"/>
          <w:b w:val="false"/>
          <w:i w:val="false"/>
          <w:color w:val="000000"/>
          <w:sz w:val="28"/>
        </w:rPr>
        <w:t>
      трансферттер түсімдері бойынша - 2 040 613,6 мың теңге;</w:t>
      </w:r>
      <w:r>
        <w:br/>
      </w:r>
      <w:r>
        <w:rPr>
          <w:rFonts w:ascii="Times New Roman"/>
          <w:b w:val="false"/>
          <w:i w:val="false"/>
          <w:color w:val="000000"/>
          <w:sz w:val="28"/>
        </w:rPr>
        <w:t>
</w:t>
      </w:r>
      <w:r>
        <w:rPr>
          <w:rFonts w:ascii="Times New Roman"/>
          <w:b w:val="false"/>
          <w:i w:val="false"/>
          <w:color w:val="000000"/>
          <w:sz w:val="28"/>
        </w:rPr>
        <w:t>
      2) шығындар - 2 318 559,2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-501,0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кредиттерді өтеу - 501,0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- 36 763,5 мың теңге, оның ішінде:</w:t>
      </w:r>
      <w:r>
        <w:br/>
      </w:r>
      <w:r>
        <w:rPr>
          <w:rFonts w:ascii="Times New Roman"/>
          <w:b w:val="false"/>
          <w:i w:val="false"/>
          <w:color w:val="000000"/>
          <w:sz w:val="28"/>
        </w:rPr>
        <w:t>
</w:t>
      </w:r>
      <w:r>
        <w:rPr>
          <w:rFonts w:ascii="Times New Roman"/>
          <w:b w:val="false"/>
          <w:i w:val="false"/>
          <w:color w:val="000000"/>
          <w:sz w:val="28"/>
        </w:rPr>
        <w:t>
      қаржылық активтерді сатып алу - 36 763,5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-46 226,4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- 46 226,4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Жарқайың аудандық мәслихатының 06.12.2013 </w:t>
      </w:r>
      <w:r>
        <w:rPr>
          <w:rFonts w:ascii="Times New Roman"/>
          <w:b w:val="false"/>
          <w:i w:val="false"/>
          <w:color w:val="000000"/>
          <w:sz w:val="28"/>
        </w:rPr>
        <w:t>№ 5С-28/2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Келесі көздердің есебінен аудандық бюджеттің кірістері бекітілсін:</w:t>
      </w:r>
      <w:r>
        <w:br/>
      </w:r>
      <w:r>
        <w:rPr>
          <w:rFonts w:ascii="Times New Roman"/>
          <w:b w:val="false"/>
          <w:i w:val="false"/>
          <w:color w:val="000000"/>
          <w:sz w:val="28"/>
        </w:rPr>
        <w:t>
</w:t>
      </w:r>
      <w:r>
        <w:rPr>
          <w:rFonts w:ascii="Times New Roman"/>
          <w:b w:val="false"/>
          <w:i w:val="false"/>
          <w:color w:val="000000"/>
          <w:sz w:val="28"/>
        </w:rPr>
        <w:t>
      1) салықтық түсімдер, оның ішінде:</w:t>
      </w:r>
      <w:r>
        <w:br/>
      </w:r>
      <w:r>
        <w:rPr>
          <w:rFonts w:ascii="Times New Roman"/>
          <w:b w:val="false"/>
          <w:i w:val="false"/>
          <w:color w:val="000000"/>
          <w:sz w:val="28"/>
        </w:rPr>
        <w:t>
</w:t>
      </w:r>
      <w:r>
        <w:rPr>
          <w:rFonts w:ascii="Times New Roman"/>
          <w:b w:val="false"/>
          <w:i w:val="false"/>
          <w:color w:val="000000"/>
          <w:sz w:val="28"/>
        </w:rPr>
        <w:t>
      жеке табыс салығы;</w:t>
      </w:r>
      <w:r>
        <w:br/>
      </w:r>
      <w:r>
        <w:rPr>
          <w:rFonts w:ascii="Times New Roman"/>
          <w:b w:val="false"/>
          <w:i w:val="false"/>
          <w:color w:val="000000"/>
          <w:sz w:val="28"/>
        </w:rPr>
        <w:t>
</w:t>
      </w:r>
      <w:r>
        <w:rPr>
          <w:rFonts w:ascii="Times New Roman"/>
          <w:b w:val="false"/>
          <w:i w:val="false"/>
          <w:color w:val="000000"/>
          <w:sz w:val="28"/>
        </w:rPr>
        <w:t>
      әлеуметтік салығы;</w:t>
      </w:r>
      <w:r>
        <w:br/>
      </w:r>
      <w:r>
        <w:rPr>
          <w:rFonts w:ascii="Times New Roman"/>
          <w:b w:val="false"/>
          <w:i w:val="false"/>
          <w:color w:val="000000"/>
          <w:sz w:val="28"/>
        </w:rPr>
        <w:t>
</w:t>
      </w:r>
      <w:r>
        <w:rPr>
          <w:rFonts w:ascii="Times New Roman"/>
          <w:b w:val="false"/>
          <w:i w:val="false"/>
          <w:color w:val="000000"/>
          <w:sz w:val="28"/>
        </w:rPr>
        <w:t>
      мүлік салығы;</w:t>
      </w:r>
      <w:r>
        <w:br/>
      </w:r>
      <w:r>
        <w:rPr>
          <w:rFonts w:ascii="Times New Roman"/>
          <w:b w:val="false"/>
          <w:i w:val="false"/>
          <w:color w:val="000000"/>
          <w:sz w:val="28"/>
        </w:rPr>
        <w:t>
</w:t>
      </w:r>
      <w:r>
        <w:rPr>
          <w:rFonts w:ascii="Times New Roman"/>
          <w:b w:val="false"/>
          <w:i w:val="false"/>
          <w:color w:val="000000"/>
          <w:sz w:val="28"/>
        </w:rPr>
        <w:t>
      жер салығы;</w:t>
      </w:r>
      <w:r>
        <w:br/>
      </w:r>
      <w:r>
        <w:rPr>
          <w:rFonts w:ascii="Times New Roman"/>
          <w:b w:val="false"/>
          <w:i w:val="false"/>
          <w:color w:val="000000"/>
          <w:sz w:val="28"/>
        </w:rPr>
        <w:t>
</w:t>
      </w:r>
      <w:r>
        <w:rPr>
          <w:rFonts w:ascii="Times New Roman"/>
          <w:b w:val="false"/>
          <w:i w:val="false"/>
          <w:color w:val="000000"/>
          <w:sz w:val="28"/>
        </w:rPr>
        <w:t>
      көлік құралдарына салығы;</w:t>
      </w:r>
      <w:r>
        <w:br/>
      </w:r>
      <w:r>
        <w:rPr>
          <w:rFonts w:ascii="Times New Roman"/>
          <w:b w:val="false"/>
          <w:i w:val="false"/>
          <w:color w:val="000000"/>
          <w:sz w:val="28"/>
        </w:rPr>
        <w:t>
</w:t>
      </w:r>
      <w:r>
        <w:rPr>
          <w:rFonts w:ascii="Times New Roman"/>
          <w:b w:val="false"/>
          <w:i w:val="false"/>
          <w:color w:val="000000"/>
          <w:sz w:val="28"/>
        </w:rPr>
        <w:t>
      бірыңғай жер салығы;</w:t>
      </w:r>
      <w:r>
        <w:br/>
      </w:r>
      <w:r>
        <w:rPr>
          <w:rFonts w:ascii="Times New Roman"/>
          <w:b w:val="false"/>
          <w:i w:val="false"/>
          <w:color w:val="000000"/>
          <w:sz w:val="28"/>
        </w:rPr>
        <w:t>
</w:t>
      </w:r>
      <w:r>
        <w:rPr>
          <w:rFonts w:ascii="Times New Roman"/>
          <w:b w:val="false"/>
          <w:i w:val="false"/>
          <w:color w:val="000000"/>
          <w:sz w:val="28"/>
        </w:rPr>
        <w:t>
      акциздер;</w:t>
      </w:r>
      <w:r>
        <w:br/>
      </w:r>
      <w:r>
        <w:rPr>
          <w:rFonts w:ascii="Times New Roman"/>
          <w:b w:val="false"/>
          <w:i w:val="false"/>
          <w:color w:val="000000"/>
          <w:sz w:val="28"/>
        </w:rPr>
        <w:t>
</w:t>
      </w:r>
      <w:r>
        <w:rPr>
          <w:rFonts w:ascii="Times New Roman"/>
          <w:b w:val="false"/>
          <w:i w:val="false"/>
          <w:color w:val="000000"/>
          <w:sz w:val="28"/>
        </w:rPr>
        <w:t>
      табиғи және басқа ресурстарды пайдаланғаны үшін түсетін түсімдер;</w:t>
      </w:r>
      <w:r>
        <w:br/>
      </w:r>
      <w:r>
        <w:rPr>
          <w:rFonts w:ascii="Times New Roman"/>
          <w:b w:val="false"/>
          <w:i w:val="false"/>
          <w:color w:val="000000"/>
          <w:sz w:val="28"/>
        </w:rPr>
        <w:t>
</w:t>
      </w:r>
      <w:r>
        <w:rPr>
          <w:rFonts w:ascii="Times New Roman"/>
          <w:b w:val="false"/>
          <w:i w:val="false"/>
          <w:color w:val="000000"/>
          <w:sz w:val="28"/>
        </w:rPr>
        <w:t>
      кәсіпкерлік және кәсіби қызметтерді енгізуге жинақтар;</w:t>
      </w:r>
      <w:r>
        <w:br/>
      </w:r>
      <w:r>
        <w:rPr>
          <w:rFonts w:ascii="Times New Roman"/>
          <w:b w:val="false"/>
          <w:i w:val="false"/>
          <w:color w:val="000000"/>
          <w:sz w:val="28"/>
        </w:rPr>
        <w:t>
</w:t>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
      2) салықтық емес түсімдер, оның ішінде:</w:t>
      </w:r>
      <w:r>
        <w:br/>
      </w:r>
      <w:r>
        <w:rPr>
          <w:rFonts w:ascii="Times New Roman"/>
          <w:b w:val="false"/>
          <w:i w:val="false"/>
          <w:color w:val="000000"/>
          <w:sz w:val="28"/>
        </w:rPr>
        <w:t>
</w:t>
      </w:r>
      <w:r>
        <w:rPr>
          <w:rFonts w:ascii="Times New Roman"/>
          <w:b w:val="false"/>
          <w:i w:val="false"/>
          <w:color w:val="000000"/>
          <w:sz w:val="28"/>
        </w:rPr>
        <w:t>
      коммуналдық меншігіндегі мүлікті жалға беруден түсетін кірістер;</w:t>
      </w:r>
      <w:r>
        <w:br/>
      </w:r>
      <w:r>
        <w:rPr>
          <w:rFonts w:ascii="Times New Roman"/>
          <w:b w:val="false"/>
          <w:i w:val="false"/>
          <w:color w:val="000000"/>
          <w:sz w:val="28"/>
        </w:rPr>
        <w:t>
</w:t>
      </w:r>
      <w:r>
        <w:rPr>
          <w:rFonts w:ascii="Times New Roman"/>
          <w:b w:val="false"/>
          <w:i w:val="false"/>
          <w:color w:val="000000"/>
          <w:sz w:val="28"/>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w:t>
      </w:r>
      <w:r>
        <w:rPr>
          <w:rFonts w:ascii="Times New Roman"/>
          <w:b w:val="false"/>
          <w:i w:val="false"/>
          <w:color w:val="000000"/>
          <w:sz w:val="28"/>
        </w:rPr>
        <w:t>
      3) негізгі капиталдан түсетін түсімдер, оның ішінде:</w:t>
      </w:r>
      <w:r>
        <w:br/>
      </w:r>
      <w:r>
        <w:rPr>
          <w:rFonts w:ascii="Times New Roman"/>
          <w:b w:val="false"/>
          <w:i w:val="false"/>
          <w:color w:val="000000"/>
          <w:sz w:val="28"/>
        </w:rPr>
        <w:t>
</w:t>
      </w:r>
      <w:r>
        <w:rPr>
          <w:rFonts w:ascii="Times New Roman"/>
          <w:b w:val="false"/>
          <w:i w:val="false"/>
          <w:color w:val="000000"/>
          <w:sz w:val="28"/>
        </w:rPr>
        <w:t>
      жер сату;</w:t>
      </w:r>
      <w:r>
        <w:br/>
      </w:r>
      <w:r>
        <w:rPr>
          <w:rFonts w:ascii="Times New Roman"/>
          <w:b w:val="false"/>
          <w:i w:val="false"/>
          <w:color w:val="000000"/>
          <w:sz w:val="28"/>
        </w:rPr>
        <w:t>
</w:t>
      </w:r>
      <w:r>
        <w:rPr>
          <w:rFonts w:ascii="Times New Roman"/>
          <w:b w:val="false"/>
          <w:i w:val="false"/>
          <w:color w:val="000000"/>
          <w:sz w:val="28"/>
        </w:rPr>
        <w:t>
      4) трансферттер түсімдері, оның ішінде:</w:t>
      </w:r>
      <w:r>
        <w:br/>
      </w:r>
      <w:r>
        <w:rPr>
          <w:rFonts w:ascii="Times New Roman"/>
          <w:b w:val="false"/>
          <w:i w:val="false"/>
          <w:color w:val="000000"/>
          <w:sz w:val="28"/>
        </w:rPr>
        <w:t>
</w:t>
      </w:r>
      <w:r>
        <w:rPr>
          <w:rFonts w:ascii="Times New Roman"/>
          <w:b w:val="false"/>
          <w:i w:val="false"/>
          <w:color w:val="000000"/>
          <w:sz w:val="28"/>
        </w:rPr>
        <w:t>
      облыстық бюджеттен трансферттер.</w:t>
      </w:r>
      <w:r>
        <w:br/>
      </w:r>
      <w:r>
        <w:rPr>
          <w:rFonts w:ascii="Times New Roman"/>
          <w:b w:val="false"/>
          <w:i w:val="false"/>
          <w:color w:val="000000"/>
          <w:sz w:val="28"/>
        </w:rPr>
        <w:t>
</w:t>
      </w:r>
      <w:r>
        <w:rPr>
          <w:rFonts w:ascii="Times New Roman"/>
          <w:b w:val="false"/>
          <w:i w:val="false"/>
          <w:color w:val="000000"/>
          <w:sz w:val="28"/>
        </w:rPr>
        <w:t>
      3. 2013 жылға арналған аудандық бюджетте облыстық бюджеттен трансферттер қарастырылғаны ескерілсін, оның ішінде субвенциялар 1 352 976 мың теңге.</w:t>
      </w:r>
      <w:r>
        <w:br/>
      </w:r>
      <w:r>
        <w:rPr>
          <w:rFonts w:ascii="Times New Roman"/>
          <w:b w:val="false"/>
          <w:i w:val="false"/>
          <w:color w:val="000000"/>
          <w:sz w:val="28"/>
        </w:rPr>
        <w:t>
</w:t>
      </w:r>
      <w:r>
        <w:rPr>
          <w:rFonts w:ascii="Times New Roman"/>
          <w:b w:val="false"/>
          <w:i w:val="false"/>
          <w:color w:val="000000"/>
          <w:sz w:val="28"/>
        </w:rPr>
        <w:t>
      4. 2013 жылға арналған аудандық бюджеттің шығыстар құрамындағы республикалық бюджеттен қарастырылған мақсатты трансферттер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Көрсетілген мақсатты трансферттердің сомасын бөлу Жарқайың ауданы әкімдігінің қаулысымен белгіленеді.</w:t>
      </w:r>
      <w:r>
        <w:br/>
      </w:r>
      <w:r>
        <w:rPr>
          <w:rFonts w:ascii="Times New Roman"/>
          <w:b w:val="false"/>
          <w:i w:val="false"/>
          <w:color w:val="000000"/>
          <w:sz w:val="28"/>
        </w:rPr>
        <w:t>
</w:t>
      </w:r>
      <w:r>
        <w:rPr>
          <w:rFonts w:ascii="Times New Roman"/>
          <w:b w:val="false"/>
          <w:i w:val="false"/>
          <w:color w:val="000000"/>
          <w:sz w:val="28"/>
        </w:rPr>
        <w:t>
      5. 2013 жылға арналған аудандық бюджеттің шығыстар құрамындағы облыстық бюджеттен қарастырылған мақсатты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6. 2013 жылға арналған аудандық бюджеттегі республикалық бюджеттің бюджеттік кредиттерін өтеуге қарастырылған 501 мың теңге сомасы ескерілсін.</w:t>
      </w:r>
      <w:r>
        <w:br/>
      </w:r>
      <w:r>
        <w:rPr>
          <w:rFonts w:ascii="Times New Roman"/>
          <w:b w:val="false"/>
          <w:i w:val="false"/>
          <w:color w:val="000000"/>
          <w:sz w:val="28"/>
        </w:rPr>
        <w:t>
</w:t>
      </w:r>
      <w:r>
        <w:rPr>
          <w:rFonts w:ascii="Times New Roman"/>
          <w:b w:val="false"/>
          <w:i w:val="false"/>
          <w:color w:val="000000"/>
          <w:sz w:val="28"/>
        </w:rPr>
        <w:t>
      7. 2013 жылға арналған аудандық жергілікті атқарушы органның резерві 1 200,0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Жарқайың аудандық мәслихатының 04.11.2013 </w:t>
      </w:r>
      <w:r>
        <w:rPr>
          <w:rFonts w:ascii="Times New Roman"/>
          <w:b w:val="false"/>
          <w:i w:val="false"/>
          <w:color w:val="000000"/>
          <w:sz w:val="28"/>
        </w:rPr>
        <w:t>№ 5С-27/2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7-1. 2013 жылға арналған аудандық бюджеттегі 2013 жылдың 1 қаңтарында 46 727,4 мың теңге сомасында пайда болған бюджеттік қаражаттың бос қалдықтары белгіленген заңнама тәртібімен пайдаланғаны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7-1-тармақпен толықтырылды - Ақмола облысы Жарқайың аудандық мәслихатының 04.03.2013 </w:t>
      </w:r>
      <w:r>
        <w:rPr>
          <w:rFonts w:ascii="Times New Roman"/>
          <w:b w:val="false"/>
          <w:i w:val="false"/>
          <w:color w:val="000000"/>
          <w:sz w:val="28"/>
        </w:rPr>
        <w:t>№ 5С-16/2</w:t>
      </w:r>
      <w:r>
        <w:rPr>
          <w:rFonts w:ascii="Times New Roman"/>
          <w:b w:val="false"/>
          <w:i w:val="false"/>
          <w:color w:val="ff0000"/>
          <w:sz w:val="28"/>
        </w:rPr>
        <w:t xml:space="preserve"> (01.01.2013 бастап қолданысқа енгізіледі) шешімімен; жаңа редакцияда - Ақмола облысы Жарқайың аудандық мәслихатының 15.07.2013 </w:t>
      </w:r>
      <w:r>
        <w:rPr>
          <w:rFonts w:ascii="Times New Roman"/>
          <w:b w:val="false"/>
          <w:i w:val="false"/>
          <w:color w:val="000000"/>
          <w:sz w:val="28"/>
        </w:rPr>
        <w:t>№ 5С-23/2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7-2. Аудандық бюджеттің шығыстарында 2012 жылы пайдаланбаған (толық пайдаланбаған) 2 591,4 мың теңге сомасындағы облыстық бюджетке нысаналы трансферттер қайтарылу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7-2-тармақпен толықтырылды - Ақмола облысы Жарқайың аудандық мәслихатының 15.07.2013 </w:t>
      </w:r>
      <w:r>
        <w:rPr>
          <w:rFonts w:ascii="Times New Roman"/>
          <w:b w:val="false"/>
          <w:i w:val="false"/>
          <w:color w:val="000000"/>
          <w:sz w:val="28"/>
        </w:rPr>
        <w:t>№ 5С-23/2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7-3. 2013 жылға арналған аудандық бюджеттегі 2012 жылы республикалық бюджеттен бөлінген дамытуға арналған нысаналы трансферттердің пайдаланған (толық пайдаланған) пайдаланбаған (толық пайдаланбаған) сомалары 2013 жылдың 1 қаңтарында бюджеттік қаражаттың бос қалдықтары есебінен 21 700,0 мың теңге сомасында пайда болғаны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7-3-тармақпен толықтырылды - Ақмола облысы Жарқайың аудандық мәслихатының 15.07.2013 </w:t>
      </w:r>
      <w:r>
        <w:rPr>
          <w:rFonts w:ascii="Times New Roman"/>
          <w:b w:val="false"/>
          <w:i w:val="false"/>
          <w:color w:val="000000"/>
          <w:sz w:val="28"/>
        </w:rPr>
        <w:t>№ 5С-23/2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Аудандық мәслихатпен келісілген тізбеге сәйкес ауылдық (селолық) жерлерде жұмыс істейтін білім беру, әлеуметтік қамтамасыз ету, мәдениет саласы қызметкерлерінің қызметтік жалақыларына осы қызмет түрлерімен қалалық жерлерде айналысатын мамандардың қызметтік жалақылары мен тарифтік ставкаларымен салыстырғанда жиырма бес пайызға жоғарылату белгіленсін.</w:t>
      </w:r>
      <w:r>
        <w:br/>
      </w:r>
      <w:r>
        <w:rPr>
          <w:rFonts w:ascii="Times New Roman"/>
          <w:b w:val="false"/>
          <w:i w:val="false"/>
          <w:color w:val="000000"/>
          <w:sz w:val="28"/>
        </w:rPr>
        <w:t>
</w:t>
      </w:r>
      <w:r>
        <w:rPr>
          <w:rFonts w:ascii="Times New Roman"/>
          <w:b w:val="false"/>
          <w:i w:val="false"/>
          <w:color w:val="000000"/>
          <w:sz w:val="28"/>
        </w:rPr>
        <w:t>
      9. 2013 жылға арналған аудандық бюджеттің атқару барысында секвестрге жатпайтын аудандық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2013 жылға арналған аудандық маңызы бар қала, кент, ауыл, ауылдық округтерінің бюджеттік бағдарламалары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облысы Жарқайың аудандық мәслихатының 04.11.2013 </w:t>
      </w:r>
      <w:r>
        <w:rPr>
          <w:rFonts w:ascii="Times New Roman"/>
          <w:b w:val="false"/>
          <w:i w:val="false"/>
          <w:color w:val="000000"/>
          <w:sz w:val="28"/>
        </w:rPr>
        <w:t>№ 5С-27/2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Осы шешім Ақмола облысының Әділет департаментінде мемлекеттік тіркелген күнінен бастап күшіне енеді және 2013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В.Виничук</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Ұ.Ахметова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Жарқайың ауданының әкімі                   Т.Хамитов</w:t>
      </w:r>
    </w:p>
    <w:bookmarkStart w:name="z45" w:id="1"/>
    <w:p>
      <w:pPr>
        <w:spacing w:after="0"/>
        <w:ind w:left="0"/>
        <w:jc w:val="both"/>
      </w:pPr>
      <w:r>
        <w:rPr>
          <w:rFonts w:ascii="Times New Roman"/>
          <w:b w:val="false"/>
          <w:i w:val="false"/>
          <w:color w:val="000000"/>
          <w:sz w:val="28"/>
        </w:rPr>
        <w:t xml:space="preserve">
Жарқайың аудандық мәслихатының </w:t>
      </w:r>
      <w:r>
        <w:br/>
      </w:r>
      <w:r>
        <w:rPr>
          <w:rFonts w:ascii="Times New Roman"/>
          <w:b w:val="false"/>
          <w:i w:val="false"/>
          <w:color w:val="000000"/>
          <w:sz w:val="28"/>
        </w:rPr>
        <w:t xml:space="preserve">
2012 жылғы 12 желтоқсандағы   </w:t>
      </w:r>
      <w:r>
        <w:br/>
      </w:r>
      <w:r>
        <w:rPr>
          <w:rFonts w:ascii="Times New Roman"/>
          <w:b w:val="false"/>
          <w:i w:val="false"/>
          <w:color w:val="000000"/>
          <w:sz w:val="28"/>
        </w:rPr>
        <w:t xml:space="preserve">
№ 5С-14/2 шешіміне 1 қосымша  </w:t>
      </w:r>
    </w:p>
    <w:bookmarkEnd w:id="1"/>
    <w:bookmarkStart w:name="z46" w:id="2"/>
    <w:p>
      <w:pPr>
        <w:spacing w:after="0"/>
        <w:ind w:left="0"/>
        <w:jc w:val="left"/>
      </w:pPr>
      <w:r>
        <w:rPr>
          <w:rFonts w:ascii="Times New Roman"/>
          <w:b/>
          <w:i w:val="false"/>
          <w:color w:val="000000"/>
        </w:rPr>
        <w:t xml:space="preserve"> 
2013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Ақмола облысы Жарқайың аудандық мәслихатының 06.12.2013 </w:t>
      </w:r>
      <w:r>
        <w:rPr>
          <w:rFonts w:ascii="Times New Roman"/>
          <w:b w:val="false"/>
          <w:i w:val="false"/>
          <w:color w:val="ff0000"/>
          <w:sz w:val="28"/>
        </w:rPr>
        <w:t>№ 5С-28/2</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734"/>
        <w:gridCol w:w="756"/>
        <w:gridCol w:w="9028"/>
        <w:gridCol w:w="2496"/>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2308595,3</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247981,0</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16280,0</w:t>
            </w:r>
          </w:p>
        </w:tc>
      </w:tr>
      <w:tr>
        <w:trPr>
          <w:trHeight w:val="4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16280,0</w:t>
            </w:r>
          </w:p>
        </w:tc>
      </w:tr>
      <w:tr>
        <w:trPr>
          <w:trHeight w:val="3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128523,0</w:t>
            </w:r>
          </w:p>
        </w:tc>
      </w:tr>
      <w:tr>
        <w:trPr>
          <w:trHeight w:val="4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128523,0</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85549,0</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44966,0</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7214,0</w:t>
            </w:r>
          </w:p>
        </w:tc>
      </w:tr>
      <w:tr>
        <w:trPr>
          <w:trHeight w:val="3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22469,0</w:t>
            </w:r>
          </w:p>
        </w:tc>
      </w:tr>
      <w:tr>
        <w:trPr>
          <w:trHeight w:val="4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10900,0</w:t>
            </w:r>
          </w:p>
        </w:tc>
      </w:tr>
      <w:tr>
        <w:trPr>
          <w:trHeight w:val="4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14951,0</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2260,0</w:t>
            </w:r>
          </w:p>
        </w:tc>
      </w:tr>
      <w:tr>
        <w:trPr>
          <w:trHeight w:val="4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5191,0</w:t>
            </w:r>
          </w:p>
        </w:tc>
      </w:tr>
      <w:tr>
        <w:trPr>
          <w:trHeight w:val="12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r>
      <w:tr>
        <w:trPr>
          <w:trHeight w:val="43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5436,7</w:t>
            </w:r>
          </w:p>
        </w:tc>
      </w:tr>
      <w:tr>
        <w:trPr>
          <w:trHeight w:val="4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4080,7</w:t>
            </w:r>
          </w:p>
        </w:tc>
      </w:tr>
      <w:tr>
        <w:trPr>
          <w:trHeight w:val="4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4080,0</w:t>
            </w:r>
          </w:p>
        </w:tc>
      </w:tr>
      <w:tr>
        <w:trPr>
          <w:trHeight w:val="4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4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1356,0</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1356,0</w:t>
            </w:r>
          </w:p>
        </w:tc>
      </w:tr>
      <w:tr>
        <w:trPr>
          <w:trHeight w:val="43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14564,0</w:t>
            </w:r>
          </w:p>
        </w:tc>
      </w:tr>
      <w:tr>
        <w:trPr>
          <w:trHeight w:val="5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5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4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13714,0</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13714,0</w:t>
            </w:r>
          </w:p>
        </w:tc>
      </w:tr>
      <w:tr>
        <w:trPr>
          <w:trHeight w:val="4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2040613,6</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2040613,6</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2040613,6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724"/>
        <w:gridCol w:w="787"/>
        <w:gridCol w:w="9029"/>
        <w:gridCol w:w="25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2318559,2</w:t>
            </w:r>
          </w:p>
        </w:tc>
      </w:tr>
      <w:tr>
        <w:trPr>
          <w:trHeight w:val="4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232420,4</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13722,0</w:t>
            </w:r>
          </w:p>
        </w:tc>
      </w:tr>
      <w:tr>
        <w:trPr>
          <w:trHeight w:val="7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13472,0</w:t>
            </w: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53750,0</w:t>
            </w:r>
          </w:p>
        </w:tc>
      </w:tr>
      <w:tr>
        <w:trPr>
          <w:trHeight w:val="8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51862,0</w:t>
            </w:r>
          </w:p>
        </w:tc>
      </w:tr>
      <w:tr>
        <w:trPr>
          <w:trHeight w:val="4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1888,0</w:t>
            </w:r>
          </w:p>
        </w:tc>
      </w:tr>
      <w:tr>
        <w:trPr>
          <w:trHeight w:val="8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141803,2</w:t>
            </w:r>
          </w:p>
        </w:tc>
      </w:tr>
      <w:tr>
        <w:trPr>
          <w:trHeight w:val="8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129871,8</w:t>
            </w:r>
          </w:p>
        </w:tc>
      </w:tr>
      <w:tr>
        <w:trPr>
          <w:trHeight w:val="4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11931,4</w:t>
            </w:r>
          </w:p>
        </w:tc>
      </w:tr>
      <w:tr>
        <w:trPr>
          <w:trHeight w:val="7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23145,2</w:t>
            </w:r>
          </w:p>
        </w:tc>
      </w:tr>
      <w:tr>
        <w:trPr>
          <w:trHeight w:val="16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22349,7</w:t>
            </w:r>
          </w:p>
        </w:tc>
      </w:tr>
      <w:tr>
        <w:trPr>
          <w:trHeight w:val="4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8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w:t>
            </w:r>
          </w:p>
        </w:tc>
      </w:tr>
      <w:tr>
        <w:trPr>
          <w:trHeight w:val="4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4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2054,6</w:t>
            </w: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2054,6</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1876,0</w:t>
            </w:r>
          </w:p>
        </w:tc>
      </w:tr>
      <w:tr>
        <w:trPr>
          <w:trHeight w:val="7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r>
      <w:tr>
        <w:trPr>
          <w:trHeight w:val="7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1893,3</w:t>
            </w:r>
          </w:p>
        </w:tc>
      </w:tr>
      <w:tr>
        <w:trPr>
          <w:trHeight w:val="10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1893,3</w:t>
            </w: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1893,3</w:t>
            </w:r>
          </w:p>
        </w:tc>
      </w:tr>
      <w:tr>
        <w:trPr>
          <w:trHeight w:val="4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1241855,6</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1241855,6</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12470,0</w:t>
            </w:r>
          </w:p>
        </w:tc>
      </w:tr>
      <w:tr>
        <w:trPr>
          <w:trHeight w:val="4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919948,9</w:t>
            </w:r>
          </w:p>
        </w:tc>
      </w:tr>
      <w:tr>
        <w:trPr>
          <w:trHeight w:val="12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8663,0</w:t>
            </w:r>
          </w:p>
        </w:tc>
      </w:tr>
      <w:tr>
        <w:trPr>
          <w:trHeight w:val="4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20436,5</w:t>
            </w:r>
          </w:p>
        </w:tc>
      </w:tr>
      <w:tr>
        <w:trPr>
          <w:trHeight w:val="5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156180,0</w:t>
            </w:r>
          </w:p>
        </w:tc>
      </w:tr>
      <w:tr>
        <w:trPr>
          <w:trHeight w:val="4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11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9239,7</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28334,0</w:t>
            </w:r>
          </w:p>
        </w:tc>
      </w:tr>
      <w:tr>
        <w:trPr>
          <w:trHeight w:val="7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85669,6</w:t>
            </w:r>
          </w:p>
        </w:tc>
      </w:tr>
      <w:tr>
        <w:trPr>
          <w:trHeight w:val="4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61441,3</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61441,3</w:t>
            </w:r>
          </w:p>
        </w:tc>
      </w:tr>
      <w:tr>
        <w:trPr>
          <w:trHeight w:val="11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16710,5</w:t>
            </w:r>
          </w:p>
        </w:tc>
      </w:tr>
      <w:tr>
        <w:trPr>
          <w:trHeight w:val="4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w:t>
            </w:r>
          </w:p>
        </w:tc>
      </w:tr>
      <w:tr>
        <w:trPr>
          <w:trHeight w:val="15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3271,6</w:t>
            </w:r>
          </w:p>
        </w:tc>
      </w:tr>
      <w:tr>
        <w:trPr>
          <w:trHeight w:val="4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1523,0</w:t>
            </w: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w:t>
            </w:r>
          </w:p>
        </w:tc>
      </w:tr>
      <w:tr>
        <w:trPr>
          <w:trHeight w:val="7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p>
        </w:tc>
      </w:tr>
      <w:tr>
        <w:trPr>
          <w:trHeight w:val="7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w:t>
            </w:r>
          </w:p>
        </w:tc>
      </w:tr>
      <w:tr>
        <w:trPr>
          <w:trHeight w:val="4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6750,8</w:t>
            </w:r>
          </w:p>
        </w:tc>
      </w:tr>
      <w:tr>
        <w:trPr>
          <w:trHeight w:val="4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4713,0</w:t>
            </w:r>
          </w:p>
        </w:tc>
      </w:tr>
      <w:tr>
        <w:trPr>
          <w:trHeight w:val="12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682,2</w:t>
            </w:r>
          </w:p>
        </w:tc>
      </w:tr>
      <w:tr>
        <w:trPr>
          <w:trHeight w:val="4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462406,0</w:t>
            </w:r>
          </w:p>
        </w:tc>
      </w:tr>
      <w:tr>
        <w:trPr>
          <w:trHeight w:val="8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16145,8</w:t>
            </w:r>
          </w:p>
        </w:tc>
      </w:tr>
      <w:tr>
        <w:trPr>
          <w:trHeight w:val="4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7233,4</w:t>
            </w:r>
          </w:p>
        </w:tc>
      </w:tr>
      <w:tr>
        <w:trPr>
          <w:trHeight w:val="4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1056,0</w:t>
            </w:r>
          </w:p>
        </w:tc>
      </w:tr>
      <w:tr>
        <w:trPr>
          <w:trHeight w:val="4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7856,4</w:t>
            </w:r>
          </w:p>
        </w:tc>
      </w:tr>
      <w:tr>
        <w:trPr>
          <w:trHeight w:val="94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62759,7</w:t>
            </w: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41690,1</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3640,0</w:t>
            </w:r>
          </w:p>
        </w:tc>
      </w:tr>
      <w:tr>
        <w:trPr>
          <w:trHeight w:val="4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6308,1</w:t>
            </w:r>
          </w:p>
        </w:tc>
      </w:tr>
      <w:tr>
        <w:trPr>
          <w:trHeight w:val="4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1724,1</w:t>
            </w:r>
          </w:p>
        </w:tc>
      </w:tr>
      <w:tr>
        <w:trPr>
          <w:trHeight w:val="7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6424,4</w:t>
            </w:r>
          </w:p>
        </w:tc>
      </w:tr>
      <w:tr>
        <w:trPr>
          <w:trHeight w:val="4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383500,5</w:t>
            </w:r>
          </w:p>
        </w:tc>
      </w:tr>
      <w:tr>
        <w:trPr>
          <w:trHeight w:val="4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173800,0</w:t>
            </w:r>
          </w:p>
        </w:tc>
      </w:tr>
      <w:tr>
        <w:trPr>
          <w:trHeight w:val="7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22404,4</w:t>
            </w:r>
          </w:p>
        </w:tc>
      </w:tr>
      <w:tr>
        <w:trPr>
          <w:trHeight w:val="4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187296,1</w:t>
            </w:r>
          </w:p>
        </w:tc>
      </w:tr>
      <w:tr>
        <w:trPr>
          <w:trHeight w:val="4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157199,0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70237,0</w:t>
            </w:r>
          </w:p>
        </w:tc>
      </w:tr>
      <w:tr>
        <w:trPr>
          <w:trHeight w:val="8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5781,0</w:t>
            </w:r>
          </w:p>
        </w:tc>
      </w:tr>
      <w:tr>
        <w:trPr>
          <w:trHeight w:val="4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33458,2</w:t>
            </w:r>
          </w:p>
        </w:tc>
      </w:tr>
      <w:tr>
        <w:trPr>
          <w:trHeight w:val="4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17226,0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5094,8</w:t>
            </w:r>
          </w:p>
        </w:tc>
      </w:tr>
      <w:tr>
        <w:trPr>
          <w:trHeight w:val="8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8677,0</w:t>
            </w:r>
          </w:p>
        </w:tc>
      </w:tr>
      <w:tr>
        <w:trPr>
          <w:trHeight w:val="4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21938,0</w:t>
            </w:r>
          </w:p>
        </w:tc>
      </w:tr>
      <w:tr>
        <w:trPr>
          <w:trHeight w:val="11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4713,0</w:t>
            </w:r>
          </w:p>
        </w:tc>
      </w:tr>
      <w:tr>
        <w:trPr>
          <w:trHeight w:val="7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саясатты жүргізу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8900,0</w:t>
            </w:r>
          </w:p>
        </w:tc>
      </w:tr>
      <w:tr>
        <w:trPr>
          <w:trHeight w:val="4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2353,0</w:t>
            </w:r>
          </w:p>
        </w:tc>
      </w:tr>
      <w:tr>
        <w:trPr>
          <w:trHeight w:val="7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15024,0</w:t>
            </w:r>
          </w:p>
        </w:tc>
      </w:tr>
      <w:tr>
        <w:trPr>
          <w:trHeight w:val="8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6590,0</w:t>
            </w:r>
          </w:p>
        </w:tc>
      </w:tr>
      <w:tr>
        <w:trPr>
          <w:trHeight w:val="7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3915,0</w:t>
            </w:r>
          </w:p>
        </w:tc>
      </w:tr>
      <w:tr>
        <w:trPr>
          <w:trHeight w:val="10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4519,0</w:t>
            </w:r>
          </w:p>
        </w:tc>
      </w:tr>
      <w:tr>
        <w:trPr>
          <w:trHeight w:val="5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4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11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62883,2</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2194,0</w:t>
            </w:r>
          </w:p>
        </w:tc>
      </w:tr>
      <w:tr>
        <w:trPr>
          <w:trHeight w:val="6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15973,0</w:t>
            </w:r>
          </w:p>
        </w:tc>
      </w:tr>
      <w:tr>
        <w:trPr>
          <w:trHeight w:val="8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13727,0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11106,8</w:t>
            </w:r>
          </w:p>
        </w:tc>
      </w:tr>
      <w:tr>
        <w:trPr>
          <w:trHeight w:val="7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5677,0</w:t>
            </w:r>
          </w:p>
        </w:tc>
      </w:tr>
      <w:tr>
        <w:trPr>
          <w:trHeight w:val="6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3140,7</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2289,1</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33609,4</w:t>
            </w:r>
          </w:p>
        </w:tc>
      </w:tr>
      <w:tr>
        <w:trPr>
          <w:trHeight w:val="8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7699,3</w:t>
            </w:r>
          </w:p>
        </w:tc>
      </w:tr>
      <w:tr>
        <w:trPr>
          <w:trHeight w:val="4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w:t>
            </w: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23178,4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15767,3</w:t>
            </w:r>
          </w:p>
        </w:tc>
      </w:tr>
      <w:tr>
        <w:trPr>
          <w:trHeight w:val="4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7049,8</w:t>
            </w:r>
          </w:p>
        </w:tc>
      </w:tr>
      <w:tr>
        <w:trPr>
          <w:trHeight w:val="8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7049,8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8717,5</w:t>
            </w:r>
          </w:p>
        </w:tc>
      </w:tr>
      <w:tr>
        <w:trPr>
          <w:trHeight w:val="7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5014,5</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3403,0</w:t>
            </w:r>
          </w:p>
        </w:tc>
      </w:tr>
      <w:tr>
        <w:trPr>
          <w:trHeight w:val="4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58715,4</w:t>
            </w:r>
          </w:p>
        </w:tc>
      </w:tr>
      <w:tr>
        <w:trPr>
          <w:trHeight w:val="8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7868,1</w:t>
            </w:r>
          </w:p>
        </w:tc>
      </w:tr>
      <w:tr>
        <w:trPr>
          <w:trHeight w:val="11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7868,1</w:t>
            </w:r>
          </w:p>
        </w:tc>
      </w:tr>
      <w:tr>
        <w:trPr>
          <w:trHeight w:val="9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50847,3</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50356,2</w:t>
            </w:r>
          </w:p>
        </w:tc>
      </w:tr>
      <w:tr>
        <w:trPr>
          <w:trHeight w:val="11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p>
        </w:tc>
      </w:tr>
      <w:tr>
        <w:trPr>
          <w:trHeight w:val="4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19331,0</w:t>
            </w:r>
          </w:p>
        </w:tc>
      </w:tr>
      <w:tr>
        <w:trPr>
          <w:trHeight w:val="8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6707,0</w:t>
            </w:r>
          </w:p>
        </w:tc>
      </w:tr>
      <w:tr>
        <w:trPr>
          <w:trHeight w:val="8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6707,0</w:t>
            </w:r>
          </w:p>
        </w:tc>
      </w:tr>
      <w:tr>
        <w:trPr>
          <w:trHeight w:val="10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7408,0</w:t>
            </w:r>
          </w:p>
        </w:tc>
      </w:tr>
      <w:tr>
        <w:trPr>
          <w:trHeight w:val="12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4016,0</w:t>
            </w:r>
          </w:p>
        </w:tc>
      </w:tr>
      <w:tr>
        <w:trPr>
          <w:trHeight w:val="1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3866,0</w:t>
            </w:r>
          </w:p>
        </w:tc>
      </w:tr>
      <w:tr>
        <w:trPr>
          <w:trHeight w:val="4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11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4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2591,4</w:t>
            </w:r>
          </w:p>
        </w:tc>
      </w:tr>
      <w:tr>
        <w:trPr>
          <w:trHeight w:val="69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2591,4</w:t>
            </w:r>
          </w:p>
        </w:tc>
      </w:tr>
      <w:tr>
        <w:trPr>
          <w:trHeight w:val="4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4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4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4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36763,5</w:t>
            </w:r>
          </w:p>
        </w:tc>
      </w:tr>
      <w:tr>
        <w:trPr>
          <w:trHeight w:val="4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36763,5</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36763,5</w:t>
            </w:r>
          </w:p>
        </w:tc>
      </w:tr>
      <w:tr>
        <w:trPr>
          <w:trHeight w:val="99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36763,5</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36763,5</w:t>
            </w:r>
          </w:p>
        </w:tc>
      </w:tr>
      <w:tr>
        <w:trPr>
          <w:trHeight w:val="4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-46226,4</w:t>
            </w:r>
          </w:p>
        </w:tc>
      </w:tr>
      <w:tr>
        <w:trPr>
          <w:trHeight w:val="64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46226,4</w:t>
            </w: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4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46 727,4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46 727,4</w:t>
            </w:r>
          </w:p>
        </w:tc>
      </w:tr>
      <w:tr>
        <w:trPr>
          <w:trHeight w:val="4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46 727,4</w:t>
            </w:r>
          </w:p>
        </w:tc>
      </w:tr>
    </w:tbl>
    <w:bookmarkStart w:name="z47" w:id="3"/>
    <w:p>
      <w:pPr>
        <w:spacing w:after="0"/>
        <w:ind w:left="0"/>
        <w:jc w:val="both"/>
      </w:pPr>
      <w:r>
        <w:rPr>
          <w:rFonts w:ascii="Times New Roman"/>
          <w:b w:val="false"/>
          <w:i w:val="false"/>
          <w:color w:val="000000"/>
          <w:sz w:val="28"/>
        </w:rPr>
        <w:t xml:space="preserve">
Жарқайың аудандық мәслихатының </w:t>
      </w:r>
      <w:r>
        <w:br/>
      </w:r>
      <w:r>
        <w:rPr>
          <w:rFonts w:ascii="Times New Roman"/>
          <w:b w:val="false"/>
          <w:i w:val="false"/>
          <w:color w:val="000000"/>
          <w:sz w:val="28"/>
        </w:rPr>
        <w:t xml:space="preserve">
2012 жылғы 12 желтоқсандағы   </w:t>
      </w:r>
      <w:r>
        <w:br/>
      </w:r>
      <w:r>
        <w:rPr>
          <w:rFonts w:ascii="Times New Roman"/>
          <w:b w:val="false"/>
          <w:i w:val="false"/>
          <w:color w:val="000000"/>
          <w:sz w:val="28"/>
        </w:rPr>
        <w:t xml:space="preserve">
№ 5С-14/2 шешіміне 2 қосымша  </w:t>
      </w:r>
    </w:p>
    <w:bookmarkEnd w:id="3"/>
    <w:bookmarkStart w:name="z48" w:id="4"/>
    <w:p>
      <w:pPr>
        <w:spacing w:after="0"/>
        <w:ind w:left="0"/>
        <w:jc w:val="left"/>
      </w:pPr>
      <w:r>
        <w:rPr>
          <w:rFonts w:ascii="Times New Roman"/>
          <w:b/>
          <w:i w:val="false"/>
          <w:color w:val="000000"/>
        </w:rPr>
        <w:t xml:space="preserve"> 
2014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480"/>
        <w:gridCol w:w="480"/>
        <w:gridCol w:w="9537"/>
        <w:gridCol w:w="266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1720666</w:t>
            </w:r>
          </w:p>
        </w:tc>
      </w:tr>
      <w:tr>
        <w:trPr>
          <w:trHeight w:val="3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266193</w:t>
            </w:r>
          </w:p>
        </w:tc>
      </w:tr>
      <w:tr>
        <w:trPr>
          <w:trHeight w:val="3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17043</w:t>
            </w:r>
          </w:p>
        </w:tc>
      </w:tr>
      <w:tr>
        <w:trPr>
          <w:trHeight w:val="4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17043</w:t>
            </w:r>
          </w:p>
        </w:tc>
      </w:tr>
      <w:tr>
        <w:trPr>
          <w:trHeight w:val="40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141200</w:t>
            </w:r>
          </w:p>
        </w:tc>
      </w:tr>
      <w:tr>
        <w:trPr>
          <w:trHeight w:val="40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141200</w:t>
            </w:r>
          </w:p>
        </w:tc>
      </w:tr>
      <w:tr>
        <w:trPr>
          <w:trHeight w:val="3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89948</w:t>
            </w:r>
          </w:p>
        </w:tc>
      </w:tr>
      <w:tr>
        <w:trPr>
          <w:trHeight w:val="40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48306</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8196</w:t>
            </w:r>
          </w:p>
        </w:tc>
      </w:tr>
      <w:tr>
        <w:trPr>
          <w:trHeight w:val="3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22546</w:t>
            </w:r>
          </w:p>
        </w:tc>
      </w:tr>
      <w:tr>
        <w:trPr>
          <w:trHeight w:val="3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r>
      <w:tr>
        <w:trPr>
          <w:trHeight w:val="4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15765</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6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p>
        </w:tc>
      </w:tr>
      <w:tr>
        <w:trPr>
          <w:trHeight w:val="40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103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w:t>
            </w:r>
          </w:p>
        </w:tc>
      </w:tr>
      <w:tr>
        <w:trPr>
          <w:trHeight w:val="3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r>
      <w:tr>
        <w:trPr>
          <w:trHeight w:val="3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6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15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0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4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40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3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1449323</w:t>
            </w:r>
          </w:p>
        </w:tc>
      </w:tr>
      <w:tr>
        <w:trPr>
          <w:trHeight w:val="7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1449323</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1449323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533"/>
        <w:gridCol w:w="533"/>
        <w:gridCol w:w="9441"/>
        <w:gridCol w:w="2639"/>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0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1720666</w:t>
            </w:r>
          </w:p>
        </w:tc>
      </w:tr>
      <w:tr>
        <w:trPr>
          <w:trHeight w:val="2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255087</w:t>
            </w:r>
          </w:p>
        </w:tc>
      </w:tr>
      <w:tr>
        <w:trPr>
          <w:trHeight w:val="58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17567</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13567</w:t>
            </w:r>
          </w:p>
        </w:tc>
      </w:tr>
      <w:tr>
        <w:trPr>
          <w:trHeight w:val="54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67780</w:t>
            </w:r>
          </w:p>
        </w:tc>
      </w:tr>
      <w:tr>
        <w:trPr>
          <w:trHeight w:val="5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67780</w:t>
            </w:r>
          </w:p>
        </w:tc>
      </w:tr>
      <w:tr>
        <w:trPr>
          <w:trHeight w:val="6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141791</w:t>
            </w:r>
          </w:p>
        </w:tc>
      </w:tr>
      <w:tr>
        <w:trPr>
          <w:trHeight w:val="78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133092</w:t>
            </w:r>
          </w:p>
        </w:tc>
      </w:tr>
      <w:tr>
        <w:trPr>
          <w:trHeight w:val="40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w:t>
            </w:r>
          </w:p>
        </w:tc>
      </w:tr>
      <w:tr>
        <w:trPr>
          <w:trHeight w:val="51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27949</w:t>
            </w:r>
          </w:p>
        </w:tc>
      </w:tr>
      <w:tr>
        <w:trPr>
          <w:trHeight w:val="15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22537</w:t>
            </w:r>
          </w:p>
        </w:tc>
      </w:tr>
      <w:tr>
        <w:trPr>
          <w:trHeight w:val="3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9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84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6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42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r>
      <w:tr>
        <w:trPr>
          <w:trHeight w:val="6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атқару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w:t>
            </w:r>
          </w:p>
        </w:tc>
      </w:tr>
      <w:tr>
        <w:trPr>
          <w:trHeight w:val="9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w:t>
            </w:r>
          </w:p>
        </w:tc>
      </w:tr>
      <w:tr>
        <w:trPr>
          <w:trHeight w:val="54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w:t>
            </w:r>
          </w:p>
        </w:tc>
      </w:tr>
      <w:tr>
        <w:trPr>
          <w:trHeight w:val="36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1114238</w:t>
            </w:r>
          </w:p>
        </w:tc>
      </w:tr>
      <w:tr>
        <w:trPr>
          <w:trHeight w:val="5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1114238</w:t>
            </w:r>
          </w:p>
        </w:tc>
      </w:tr>
      <w:tr>
        <w:trPr>
          <w:trHeight w:val="64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24479</w:t>
            </w:r>
          </w:p>
        </w:tc>
      </w:tr>
      <w:tr>
        <w:trPr>
          <w:trHeight w:val="39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900818</w:t>
            </w:r>
          </w:p>
        </w:tc>
      </w:tr>
      <w:tr>
        <w:trPr>
          <w:trHeight w:val="109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w:t>
            </w:r>
          </w:p>
        </w:tc>
      </w:tr>
      <w:tr>
        <w:trPr>
          <w:trHeight w:val="37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21294</w:t>
            </w:r>
          </w:p>
        </w:tc>
      </w:tr>
      <w:tr>
        <w:trPr>
          <w:trHeight w:val="5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158378</w:t>
            </w:r>
          </w:p>
        </w:tc>
      </w:tr>
      <w:tr>
        <w:trPr>
          <w:trHeight w:val="37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66378</w:t>
            </w:r>
          </w:p>
        </w:tc>
      </w:tr>
      <w:tr>
        <w:trPr>
          <w:trHeight w:val="67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66378</w:t>
            </w:r>
          </w:p>
        </w:tc>
      </w:tr>
      <w:tr>
        <w:trPr>
          <w:trHeight w:val="109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17585</w:t>
            </w:r>
          </w:p>
        </w:tc>
      </w:tr>
      <w:tr>
        <w:trPr>
          <w:trHeight w:val="42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18317</w:t>
            </w:r>
          </w:p>
        </w:tc>
      </w:tr>
      <w:tr>
        <w:trPr>
          <w:trHeight w:val="15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3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r>
      <w:tr>
        <w:trPr>
          <w:trHeight w:val="45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72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w:t>
            </w:r>
          </w:p>
        </w:tc>
      </w:tr>
      <w:tr>
        <w:trPr>
          <w:trHeight w:val="64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43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51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r>
      <w:tr>
        <w:trPr>
          <w:trHeight w:val="36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12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r>
      <w:tr>
        <w:trPr>
          <w:trHeight w:val="52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4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50304</w:t>
            </w:r>
          </w:p>
        </w:tc>
      </w:tr>
      <w:tr>
        <w:trPr>
          <w:trHeight w:val="9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13621</w:t>
            </w:r>
          </w:p>
        </w:tc>
      </w:tr>
      <w:tr>
        <w:trPr>
          <w:trHeight w:val="3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7794</w:t>
            </w:r>
          </w:p>
        </w:tc>
      </w:tr>
      <w:tr>
        <w:trPr>
          <w:trHeight w:val="51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r>
      <w:tr>
        <w:trPr>
          <w:trHeight w:val="3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r>
      <w:tr>
        <w:trPr>
          <w:trHeight w:val="9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16683</w:t>
            </w:r>
          </w:p>
        </w:tc>
      </w:tr>
      <w:tr>
        <w:trPr>
          <w:trHeight w:val="5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r>
      <w:tr>
        <w:trPr>
          <w:trHeight w:val="51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w:t>
            </w:r>
          </w:p>
        </w:tc>
      </w:tr>
      <w:tr>
        <w:trPr>
          <w:trHeight w:val="3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w:t>
            </w:r>
          </w:p>
        </w:tc>
      </w:tr>
      <w:tr>
        <w:trPr>
          <w:trHeight w:val="3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w:t>
            </w:r>
          </w:p>
        </w:tc>
      </w:tr>
      <w:tr>
        <w:trPr>
          <w:trHeight w:val="88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p>
        </w:tc>
      </w:tr>
      <w:tr>
        <w:trPr>
          <w:trHeight w:val="5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8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8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4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152856</w:t>
            </w:r>
          </w:p>
        </w:tc>
      </w:tr>
      <w:tr>
        <w:trPr>
          <w:trHeight w:val="51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62453</w:t>
            </w:r>
          </w:p>
        </w:tc>
      </w:tr>
      <w:tr>
        <w:trPr>
          <w:trHeight w:val="76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34371</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17444</w:t>
            </w:r>
          </w:p>
        </w:tc>
      </w:tr>
      <w:tr>
        <w:trPr>
          <w:trHeight w:val="51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w:t>
            </w:r>
          </w:p>
        </w:tc>
      </w:tr>
      <w:tr>
        <w:trPr>
          <w:trHeight w:val="51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23694</w:t>
            </w:r>
          </w:p>
        </w:tc>
      </w:tr>
      <w:tr>
        <w:trPr>
          <w:trHeight w:val="114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w:t>
            </w:r>
          </w:p>
        </w:tc>
      </w:tr>
      <w:tr>
        <w:trPr>
          <w:trHeight w:val="52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саясатты жүргізу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11910</w:t>
            </w:r>
          </w:p>
        </w:tc>
      </w:tr>
      <w:tr>
        <w:trPr>
          <w:trHeight w:val="45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5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w:t>
            </w:r>
          </w:p>
        </w:tc>
      </w:tr>
      <w:tr>
        <w:trPr>
          <w:trHeight w:val="54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15409</w:t>
            </w:r>
          </w:p>
        </w:tc>
      </w:tr>
      <w:tr>
        <w:trPr>
          <w:trHeight w:val="76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w:t>
            </w:r>
          </w:p>
        </w:tc>
      </w:tr>
      <w:tr>
        <w:trPr>
          <w:trHeight w:val="51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w:t>
            </w:r>
          </w:p>
        </w:tc>
      </w:tr>
      <w:tr>
        <w:trPr>
          <w:trHeight w:val="106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4835</w:t>
            </w:r>
          </w:p>
        </w:tc>
      </w:tr>
      <w:tr>
        <w:trPr>
          <w:trHeight w:val="70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51300</w:t>
            </w:r>
          </w:p>
        </w:tc>
      </w:tr>
      <w:tr>
        <w:trPr>
          <w:trHeight w:val="37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51300</w:t>
            </w:r>
          </w:p>
        </w:tc>
      </w:tr>
      <w:tr>
        <w:trPr>
          <w:trHeight w:val="9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28294</w:t>
            </w:r>
          </w:p>
        </w:tc>
      </w:tr>
      <w:tr>
        <w:trPr>
          <w:trHeight w:val="54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10582</w:t>
            </w:r>
          </w:p>
        </w:tc>
      </w:tr>
      <w:tr>
        <w:trPr>
          <w:trHeight w:val="54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w:t>
            </w:r>
          </w:p>
        </w:tc>
      </w:tr>
      <w:tr>
        <w:trPr>
          <w:trHeight w:val="49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66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r>
      <w:tr>
        <w:trPr>
          <w:trHeight w:val="6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64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17712</w:t>
            </w:r>
          </w:p>
        </w:tc>
      </w:tr>
      <w:tr>
        <w:trPr>
          <w:trHeight w:val="9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16748</w:t>
            </w:r>
          </w:p>
        </w:tc>
      </w:tr>
      <w:tr>
        <w:trPr>
          <w:trHeight w:val="42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5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66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16609</w:t>
            </w:r>
          </w:p>
        </w:tc>
      </w:tr>
      <w:tr>
        <w:trPr>
          <w:trHeight w:val="6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w:t>
            </w:r>
          </w:p>
        </w:tc>
      </w:tr>
      <w:tr>
        <w:trPr>
          <w:trHeight w:val="5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w:t>
            </w:r>
          </w:p>
        </w:tc>
      </w:tr>
      <w:tr>
        <w:trPr>
          <w:trHeight w:val="58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9263</w:t>
            </w:r>
          </w:p>
        </w:tc>
      </w:tr>
      <w:tr>
        <w:trPr>
          <w:trHeight w:val="8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w:t>
            </w:r>
          </w:p>
        </w:tc>
      </w:tr>
      <w:tr>
        <w:trPr>
          <w:trHeight w:val="37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16063</w:t>
            </w:r>
          </w:p>
        </w:tc>
      </w:tr>
      <w:tr>
        <w:trPr>
          <w:trHeight w:val="76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w:t>
            </w:r>
          </w:p>
        </w:tc>
      </w:tr>
      <w:tr>
        <w:trPr>
          <w:trHeight w:val="8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w:t>
            </w:r>
          </w:p>
        </w:tc>
      </w:tr>
      <w:tr>
        <w:trPr>
          <w:trHeight w:val="88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10677</w:t>
            </w:r>
          </w:p>
        </w:tc>
      </w:tr>
      <w:tr>
        <w:trPr>
          <w:trHeight w:val="39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10677</w:t>
            </w:r>
          </w:p>
        </w:tc>
      </w:tr>
      <w:tr>
        <w:trPr>
          <w:trHeight w:val="2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16343</w:t>
            </w:r>
          </w:p>
        </w:tc>
      </w:tr>
      <w:tr>
        <w:trPr>
          <w:trHeight w:val="97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w:t>
            </w:r>
          </w:p>
        </w:tc>
      </w:tr>
      <w:tr>
        <w:trPr>
          <w:trHeight w:val="9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w:t>
            </w:r>
          </w:p>
        </w:tc>
      </w:tr>
      <w:tr>
        <w:trPr>
          <w:trHeight w:val="51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w:t>
            </w:r>
          </w:p>
        </w:tc>
      </w:tr>
      <w:tr>
        <w:trPr>
          <w:trHeight w:val="6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органдарының резерві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w:t>
            </w:r>
          </w:p>
        </w:tc>
      </w:tr>
      <w:tr>
        <w:trPr>
          <w:trHeight w:val="64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w:t>
            </w:r>
          </w:p>
        </w:tc>
      </w:tr>
      <w:tr>
        <w:trPr>
          <w:trHeight w:val="82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w:t>
            </w:r>
          </w:p>
        </w:tc>
      </w:tr>
      <w:tr>
        <w:trPr>
          <w:trHeight w:val="49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49" w:id="5"/>
    <w:p>
      <w:pPr>
        <w:spacing w:after="0"/>
        <w:ind w:left="0"/>
        <w:jc w:val="both"/>
      </w:pPr>
      <w:r>
        <w:rPr>
          <w:rFonts w:ascii="Times New Roman"/>
          <w:b w:val="false"/>
          <w:i w:val="false"/>
          <w:color w:val="000000"/>
          <w:sz w:val="28"/>
        </w:rPr>
        <w:t xml:space="preserve">
Жарқайың аудандық мәслихатының </w:t>
      </w:r>
      <w:r>
        <w:br/>
      </w:r>
      <w:r>
        <w:rPr>
          <w:rFonts w:ascii="Times New Roman"/>
          <w:b w:val="false"/>
          <w:i w:val="false"/>
          <w:color w:val="000000"/>
          <w:sz w:val="28"/>
        </w:rPr>
        <w:t xml:space="preserve">
2012 жылғы 12 желтоқсандағы   </w:t>
      </w:r>
      <w:r>
        <w:br/>
      </w:r>
      <w:r>
        <w:rPr>
          <w:rFonts w:ascii="Times New Roman"/>
          <w:b w:val="false"/>
          <w:i w:val="false"/>
          <w:color w:val="000000"/>
          <w:sz w:val="28"/>
        </w:rPr>
        <w:t xml:space="preserve">
№ 5С-14/2 шешіміне 3 қосымша  </w:t>
      </w:r>
    </w:p>
    <w:bookmarkEnd w:id="5"/>
    <w:bookmarkStart w:name="z50" w:id="6"/>
    <w:p>
      <w:pPr>
        <w:spacing w:after="0"/>
        <w:ind w:left="0"/>
        <w:jc w:val="left"/>
      </w:pPr>
      <w:r>
        <w:rPr>
          <w:rFonts w:ascii="Times New Roman"/>
          <w:b/>
          <w:i w:val="false"/>
          <w:color w:val="000000"/>
        </w:rPr>
        <w:t xml:space="preserve"> 
2015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478"/>
        <w:gridCol w:w="415"/>
        <w:gridCol w:w="9571"/>
        <w:gridCol w:w="265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1674068</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286049</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18407</w:t>
            </w:r>
          </w:p>
        </w:tc>
      </w:tr>
      <w:tr>
        <w:trPr>
          <w:trHeight w:val="42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18407</w:t>
            </w:r>
          </w:p>
        </w:tc>
      </w:tr>
      <w:tr>
        <w:trPr>
          <w:trHeight w:val="34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152500</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152500</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95879</w:t>
            </w:r>
          </w:p>
        </w:tc>
      </w:tr>
      <w:tr>
        <w:trPr>
          <w:trHeight w:val="2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52066</w:t>
            </w:r>
          </w:p>
        </w:tc>
      </w:tr>
      <w:tr>
        <w:trPr>
          <w:trHeight w:val="2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w:t>
            </w:r>
          </w:p>
        </w:tc>
      </w:tr>
      <w:tr>
        <w:trPr>
          <w:trHeight w:val="2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24176</w:t>
            </w:r>
          </w:p>
        </w:tc>
      </w:tr>
      <w:tr>
        <w:trPr>
          <w:trHeight w:val="2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r>
      <w:tr>
        <w:trPr>
          <w:trHeight w:val="48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16852</w:t>
            </w:r>
          </w:p>
        </w:tc>
      </w:tr>
      <w:tr>
        <w:trPr>
          <w:trHeight w:val="3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w:t>
            </w:r>
          </w:p>
        </w:tc>
      </w:tr>
      <w:tr>
        <w:trPr>
          <w:trHeight w:val="70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73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11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2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r>
      <w:tr>
        <w:trPr>
          <w:trHeight w:val="3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r>
      <w:tr>
        <w:trPr>
          <w:trHeight w:val="6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r>
      <w:tr>
        <w:trPr>
          <w:trHeight w:val="34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r>
      <w:tr>
        <w:trPr>
          <w:trHeight w:val="43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r>
      <w:tr>
        <w:trPr>
          <w:trHeight w:val="3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r>
      <w:tr>
        <w:trPr>
          <w:trHeight w:val="43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1383580</w:t>
            </w:r>
          </w:p>
        </w:tc>
      </w:tr>
      <w:tr>
        <w:trPr>
          <w:trHeight w:val="48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1383580</w:t>
            </w:r>
          </w:p>
        </w:tc>
      </w:tr>
      <w:tr>
        <w:trPr>
          <w:trHeight w:val="3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1383580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532"/>
        <w:gridCol w:w="532"/>
        <w:gridCol w:w="9427"/>
        <w:gridCol w:w="2635"/>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6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1674068</w:t>
            </w:r>
          </w:p>
        </w:tc>
      </w:tr>
      <w:tr>
        <w:trPr>
          <w:trHeight w:val="2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242009</w:t>
            </w:r>
          </w:p>
        </w:tc>
      </w:tr>
      <w:tr>
        <w:trPr>
          <w:trHeight w:val="5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13851</w:t>
            </w:r>
          </w:p>
        </w:tc>
      </w:tr>
      <w:tr>
        <w:trPr>
          <w:trHeight w:val="6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13851</w:t>
            </w:r>
          </w:p>
        </w:tc>
      </w:tr>
      <w:tr>
        <w:trPr>
          <w:trHeight w:val="5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59095</w:t>
            </w:r>
          </w:p>
        </w:tc>
      </w:tr>
      <w:tr>
        <w:trPr>
          <w:trHeight w:val="6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59095</w:t>
            </w:r>
          </w:p>
        </w:tc>
      </w:tr>
      <w:tr>
        <w:trPr>
          <w:trHeight w:val="82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144388</w:t>
            </w:r>
          </w:p>
        </w:tc>
      </w:tr>
      <w:tr>
        <w:trPr>
          <w:trHeight w:val="8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135975</w:t>
            </w:r>
          </w:p>
        </w:tc>
      </w:tr>
      <w:tr>
        <w:trPr>
          <w:trHeight w:val="40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w:t>
            </w:r>
          </w:p>
        </w:tc>
      </w:tr>
      <w:tr>
        <w:trPr>
          <w:trHeight w:val="51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24675</w:t>
            </w:r>
          </w:p>
        </w:tc>
      </w:tr>
      <w:tr>
        <w:trPr>
          <w:trHeight w:val="142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23165</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40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8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40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w:t>
            </w:r>
          </w:p>
        </w:tc>
      </w:tr>
      <w:tr>
        <w:trPr>
          <w:trHeight w:val="67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2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w:t>
            </w:r>
          </w:p>
        </w:tc>
      </w:tr>
      <w:tr>
        <w:trPr>
          <w:trHeight w:val="81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w:t>
            </w:r>
          </w:p>
        </w:tc>
      </w:tr>
      <w:tr>
        <w:trPr>
          <w:trHeight w:val="5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w:t>
            </w:r>
          </w:p>
        </w:tc>
      </w:tr>
      <w:tr>
        <w:trPr>
          <w:trHeight w:val="36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1115219</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1115219</w:t>
            </w:r>
          </w:p>
        </w:tc>
      </w:tr>
      <w:tr>
        <w:trPr>
          <w:trHeight w:val="64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14814</w:t>
            </w:r>
          </w:p>
        </w:tc>
      </w:tr>
      <w:tr>
        <w:trPr>
          <w:trHeight w:val="48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909135</w:t>
            </w:r>
          </w:p>
        </w:tc>
      </w:tr>
      <w:tr>
        <w:trPr>
          <w:trHeight w:val="109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9918</w:t>
            </w:r>
          </w:p>
        </w:tc>
      </w:tr>
      <w:tr>
        <w:trPr>
          <w:trHeight w:val="39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w:t>
            </w:r>
          </w:p>
        </w:tc>
      </w:tr>
      <w:tr>
        <w:trPr>
          <w:trHeight w:val="6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159849</w:t>
            </w:r>
          </w:p>
        </w:tc>
      </w:tr>
      <w:tr>
        <w:trPr>
          <w:trHeight w:val="37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68509</w:t>
            </w:r>
          </w:p>
        </w:tc>
      </w:tr>
      <w:tr>
        <w:trPr>
          <w:trHeight w:val="81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68509</w:t>
            </w:r>
          </w:p>
        </w:tc>
      </w:tr>
      <w:tr>
        <w:trPr>
          <w:trHeight w:val="106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17832</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130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w:t>
            </w:r>
          </w:p>
        </w:tc>
      </w:tr>
      <w:tr>
        <w:trPr>
          <w:trHeight w:val="39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r>
        <w:trPr>
          <w:trHeight w:val="81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w:t>
            </w:r>
          </w:p>
        </w:tc>
      </w:tr>
      <w:tr>
        <w:trPr>
          <w:trHeight w:val="64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76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6989</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12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6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4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58340</w:t>
            </w:r>
          </w:p>
        </w:tc>
      </w:tr>
      <w:tr>
        <w:trPr>
          <w:trHeight w:val="8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14576</w:t>
            </w:r>
          </w:p>
        </w:tc>
      </w:tr>
      <w:tr>
        <w:trPr>
          <w:trHeight w:val="39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8339</w:t>
            </w:r>
          </w:p>
        </w:tc>
      </w:tr>
      <w:tr>
        <w:trPr>
          <w:trHeight w:val="51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w:t>
            </w:r>
          </w:p>
        </w:tc>
      </w:tr>
      <w:tr>
        <w:trPr>
          <w:trHeight w:val="81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18764</w:t>
            </w:r>
          </w:p>
        </w:tc>
      </w:tr>
      <w:tr>
        <w:trPr>
          <w:trHeight w:val="5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p>
        </w:tc>
      </w:tr>
      <w:tr>
        <w:trPr>
          <w:trHeight w:val="51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w:t>
            </w:r>
          </w:p>
        </w:tc>
      </w:tr>
      <w:tr>
        <w:trPr>
          <w:trHeight w:val="3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w:t>
            </w:r>
          </w:p>
        </w:tc>
      </w:tr>
      <w:tr>
        <w:trPr>
          <w:trHeight w:val="48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p>
        </w:tc>
      </w:tr>
      <w:tr>
        <w:trPr>
          <w:trHeight w:val="5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79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15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104941</w:t>
            </w:r>
          </w:p>
        </w:tc>
      </w:tr>
      <w:tr>
        <w:trPr>
          <w:trHeight w:val="51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63546</w:t>
            </w:r>
          </w:p>
        </w:tc>
      </w:tr>
      <w:tr>
        <w:trPr>
          <w:trHeight w:val="6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35084</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17605</w:t>
            </w:r>
          </w:p>
        </w:tc>
      </w:tr>
      <w:tr>
        <w:trPr>
          <w:trHeight w:val="51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25150</w:t>
            </w:r>
          </w:p>
        </w:tc>
      </w:tr>
      <w:tr>
        <w:trPr>
          <w:trHeight w:val="100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4798</w:t>
            </w:r>
          </w:p>
        </w:tc>
      </w:tr>
      <w:tr>
        <w:trPr>
          <w:trHeight w:val="52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саясатты жүргізу жөніндегі қызметтер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12744</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5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w:t>
            </w:r>
          </w:p>
        </w:tc>
      </w:tr>
      <w:tr>
        <w:trPr>
          <w:trHeight w:val="5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16245</w:t>
            </w:r>
          </w:p>
        </w:tc>
      </w:tr>
      <w:tr>
        <w:trPr>
          <w:trHeight w:val="76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6589</w:t>
            </w:r>
          </w:p>
        </w:tc>
      </w:tr>
      <w:tr>
        <w:trPr>
          <w:trHeight w:val="51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w:t>
            </w:r>
          </w:p>
        </w:tc>
      </w:tr>
      <w:tr>
        <w:trPr>
          <w:trHeight w:val="76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w:t>
            </w:r>
          </w:p>
        </w:tc>
      </w:tr>
      <w:tr>
        <w:trPr>
          <w:trHeight w:val="5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29389</w:t>
            </w:r>
          </w:p>
        </w:tc>
      </w:tr>
      <w:tr>
        <w:trPr>
          <w:trHeight w:val="5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11055</w:t>
            </w:r>
          </w:p>
        </w:tc>
      </w:tr>
      <w:tr>
        <w:trPr>
          <w:trHeight w:val="49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w:t>
            </w:r>
          </w:p>
        </w:tc>
      </w:tr>
      <w:tr>
        <w:trPr>
          <w:trHeight w:val="49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6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6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64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18334</w:t>
            </w:r>
          </w:p>
        </w:tc>
      </w:tr>
      <w:tr>
        <w:trPr>
          <w:trHeight w:val="9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17061</w:t>
            </w:r>
          </w:p>
        </w:tc>
      </w:tr>
      <w:tr>
        <w:trPr>
          <w:trHeight w:val="42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r>
      <w:tr>
        <w:trPr>
          <w:trHeight w:val="66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17202</w:t>
            </w:r>
          </w:p>
        </w:tc>
      </w:tr>
      <w:tr>
        <w:trPr>
          <w:trHeight w:val="6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w:t>
            </w:r>
          </w:p>
        </w:tc>
      </w:tr>
      <w:tr>
        <w:trPr>
          <w:trHeight w:val="5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w:t>
            </w:r>
          </w:p>
        </w:tc>
      </w:tr>
      <w:tr>
        <w:trPr>
          <w:trHeight w:val="5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9579</w:t>
            </w:r>
          </w:p>
        </w:tc>
      </w:tr>
      <w:tr>
        <w:trPr>
          <w:trHeight w:val="8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w:t>
            </w:r>
          </w:p>
        </w:tc>
      </w:tr>
      <w:tr>
        <w:trPr>
          <w:trHeight w:val="6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w:t>
            </w:r>
          </w:p>
        </w:tc>
      </w:tr>
      <w:tr>
        <w:trPr>
          <w:trHeight w:val="37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16686</w:t>
            </w:r>
          </w:p>
        </w:tc>
      </w:tr>
      <w:tr>
        <w:trPr>
          <w:trHeight w:val="39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w:t>
            </w:r>
          </w:p>
        </w:tc>
      </w:tr>
      <w:tr>
        <w:trPr>
          <w:trHeight w:val="8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w:t>
            </w:r>
          </w:p>
        </w:tc>
      </w:tr>
      <w:tr>
        <w:trPr>
          <w:trHeight w:val="5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10924</w:t>
            </w:r>
          </w:p>
        </w:tc>
      </w:tr>
      <w:tr>
        <w:trPr>
          <w:trHeight w:val="39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10924</w:t>
            </w:r>
          </w:p>
        </w:tc>
      </w:tr>
      <w:tr>
        <w:trPr>
          <w:trHeight w:val="2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16988</w:t>
            </w:r>
          </w:p>
        </w:tc>
      </w:tr>
      <w:tr>
        <w:trPr>
          <w:trHeight w:val="76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7424</w:t>
            </w:r>
          </w:p>
        </w:tc>
      </w:tr>
      <w:tr>
        <w:trPr>
          <w:trHeight w:val="8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7424</w:t>
            </w:r>
          </w:p>
        </w:tc>
      </w:tr>
      <w:tr>
        <w:trPr>
          <w:trHeight w:val="51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5609</w:t>
            </w:r>
          </w:p>
        </w:tc>
      </w:tr>
      <w:tr>
        <w:trPr>
          <w:trHeight w:val="6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органдарының резерві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5609</w:t>
            </w:r>
          </w:p>
        </w:tc>
      </w:tr>
      <w:tr>
        <w:trPr>
          <w:trHeight w:val="64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52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w:t>
            </w:r>
          </w:p>
        </w:tc>
      </w:tr>
      <w:tr>
        <w:trPr>
          <w:trHeight w:val="2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51" w:id="7"/>
    <w:p>
      <w:pPr>
        <w:spacing w:after="0"/>
        <w:ind w:left="0"/>
        <w:jc w:val="both"/>
      </w:pPr>
      <w:r>
        <w:rPr>
          <w:rFonts w:ascii="Times New Roman"/>
          <w:b w:val="false"/>
          <w:i w:val="false"/>
          <w:color w:val="000000"/>
          <w:sz w:val="28"/>
        </w:rPr>
        <w:t xml:space="preserve">
Жарқайың аудандық мәслихатының </w:t>
      </w:r>
      <w:r>
        <w:br/>
      </w:r>
      <w:r>
        <w:rPr>
          <w:rFonts w:ascii="Times New Roman"/>
          <w:b w:val="false"/>
          <w:i w:val="false"/>
          <w:color w:val="000000"/>
          <w:sz w:val="28"/>
        </w:rPr>
        <w:t xml:space="preserve">
2012 жылғы 12 желтоқсандағы   </w:t>
      </w:r>
      <w:r>
        <w:br/>
      </w:r>
      <w:r>
        <w:rPr>
          <w:rFonts w:ascii="Times New Roman"/>
          <w:b w:val="false"/>
          <w:i w:val="false"/>
          <w:color w:val="000000"/>
          <w:sz w:val="28"/>
        </w:rPr>
        <w:t xml:space="preserve">
№ 5С-14/2 шешіміне 4 қосымша  </w:t>
      </w:r>
    </w:p>
    <w:bookmarkEnd w:id="7"/>
    <w:bookmarkStart w:name="z52" w:id="8"/>
    <w:p>
      <w:pPr>
        <w:spacing w:after="0"/>
        <w:ind w:left="0"/>
        <w:jc w:val="left"/>
      </w:pPr>
      <w:r>
        <w:rPr>
          <w:rFonts w:ascii="Times New Roman"/>
          <w:b/>
          <w:i w:val="false"/>
          <w:color w:val="000000"/>
        </w:rPr>
        <w:t xml:space="preserve"> 
2013 жылға арналған республикалық бюджеттен нысаналы трансферттер</w:t>
      </w:r>
    </w:p>
    <w:bookmarkEnd w:id="8"/>
    <w:p>
      <w:pPr>
        <w:spacing w:after="0"/>
        <w:ind w:left="0"/>
        <w:jc w:val="both"/>
      </w:pPr>
      <w:r>
        <w:rPr>
          <w:rFonts w:ascii="Times New Roman"/>
          <w:b w:val="false"/>
          <w:i w:val="false"/>
          <w:color w:val="ff0000"/>
          <w:sz w:val="28"/>
        </w:rPr>
        <w:t xml:space="preserve">      Ескерту. 4 қосымша жаңа редакцияда - Ақмола облысы Жарқайың аудандық мәслихатының 06.12.2013 </w:t>
      </w:r>
      <w:r>
        <w:rPr>
          <w:rFonts w:ascii="Times New Roman"/>
          <w:b w:val="false"/>
          <w:i w:val="false"/>
          <w:color w:val="ff0000"/>
          <w:sz w:val="28"/>
        </w:rPr>
        <w:t>№ 5С-28/2</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4"/>
        <w:gridCol w:w="2446"/>
      </w:tblGrid>
      <w:tr>
        <w:trPr>
          <w:trHeight w:val="46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431 701,4</w:t>
            </w:r>
          </w:p>
        </w:tc>
      </w:tr>
      <w:tr>
        <w:trPr>
          <w:trHeight w:val="43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90 529,6</w:t>
            </w:r>
          </w:p>
        </w:tc>
      </w:tr>
      <w:tr>
        <w:trPr>
          <w:trHeight w:val="46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ауылдық округі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p>
        </w:tc>
      </w:tr>
      <w:tr>
        <w:trPr>
          <w:trHeight w:val="22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ауылдық округі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Гастелло ауылдық округі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Далабай ауылдық округі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w:t>
            </w:r>
          </w:p>
        </w:tc>
      </w:tr>
      <w:tr>
        <w:trPr>
          <w:trHeight w:val="49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Жаңадала ауылдық округі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48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Костычево ауылдық округі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Құмсуат ауылдық округі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r>
      <w:tr>
        <w:trPr>
          <w:trHeight w:val="46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Львовский ауылдық округі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Нахимов ауылдық округі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w:t>
            </w:r>
          </w:p>
        </w:tc>
      </w:tr>
      <w:tr>
        <w:trPr>
          <w:trHeight w:val="13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Отрадный ауылдық округі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w:t>
            </w:r>
          </w:p>
        </w:tc>
      </w:tr>
      <w:tr>
        <w:trPr>
          <w:trHeight w:val="13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 ауылдық округі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Пятигорский ауылдық округі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13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ауылдық округі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w:t>
            </w:r>
          </w:p>
        </w:tc>
      </w:tr>
      <w:tr>
        <w:trPr>
          <w:trHeight w:val="46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Тассуат ауылдық округі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w:t>
            </w:r>
          </w:p>
        </w:tc>
      </w:tr>
      <w:tr>
        <w:trPr>
          <w:trHeight w:val="36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Үшқарасу ауылдық округі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48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Шойындыкөл ауылдық округі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w:t>
            </w:r>
          </w:p>
        </w:tc>
      </w:tr>
      <w:tr>
        <w:trPr>
          <w:trHeight w:val="46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23 178,4</w:t>
            </w:r>
          </w:p>
        </w:tc>
      </w:tr>
      <w:tr>
        <w:trPr>
          <w:trHeight w:val="43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23 178,4</w:t>
            </w:r>
          </w:p>
        </w:tc>
      </w:tr>
      <w:tr>
        <w:trPr>
          <w:trHeight w:val="46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қаржы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2 194,0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әлеуметтiк қолдау шараларын іске асыруға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2 194,0</w:t>
            </w:r>
          </w:p>
        </w:tc>
      </w:tr>
      <w:tr>
        <w:trPr>
          <w:trHeight w:val="43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бiлiм беру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57 701,2</w:t>
            </w:r>
          </w:p>
        </w:tc>
      </w:tr>
      <w:tr>
        <w:trPr>
          <w:trHeight w:val="81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ұйымдарында мемлекеттік білім беру тапсырысын іске асыруға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24 484,0</w:t>
            </w:r>
          </w:p>
        </w:tc>
      </w:tr>
      <w:tr>
        <w:trPr>
          <w:trHeight w:val="81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білім беруді дамытудың 2011-2020 жылдарға арналған мемлекеттік </w:t>
            </w:r>
            <w:r>
              <w:rPr>
                <w:rFonts w:ascii="Times New Roman"/>
                <w:b w:val="false"/>
                <w:i w:val="false"/>
                <w:color w:val="000000"/>
                <w:sz w:val="20"/>
              </w:rPr>
              <w:t>бағдарламасын</w:t>
            </w:r>
            <w:r>
              <w:rPr>
                <w:rFonts w:ascii="Times New Roman"/>
                <w:b w:val="false"/>
                <w:i w:val="false"/>
                <w:color w:val="000000"/>
                <w:sz w:val="20"/>
              </w:rPr>
              <w:t xml:space="preserve"> іске асыруға, оның ішінде: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5 847,5</w:t>
            </w:r>
          </w:p>
        </w:tc>
      </w:tr>
      <w:tr>
        <w:trPr>
          <w:trHeight w:val="99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5 017,6</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жабдықтық, бағдарламалық қамтамасыз етуге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w:t>
            </w:r>
          </w:p>
        </w:tc>
      </w:tr>
      <w:tr>
        <w:trPr>
          <w:trHeight w:val="120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9 239,7</w:t>
            </w:r>
          </w:p>
        </w:tc>
      </w:tr>
      <w:tr>
        <w:trPr>
          <w:trHeight w:val="88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санаты үшін қосымша ақы мөлшерін ұлғайтуға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12 080,0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6 050,0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 шаруашылығы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4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нысаналы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341 171,8</w:t>
            </w:r>
          </w:p>
        </w:tc>
      </w:tr>
      <w:tr>
        <w:trPr>
          <w:trHeight w:val="43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341 171,8</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жобалауға, салуға және (немесе) сатып алуға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150 600,0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21 358,0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жүйесін дамытуға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169 213,8</w:t>
            </w:r>
          </w:p>
        </w:tc>
      </w:tr>
    </w:tbl>
    <w:bookmarkStart w:name="z53" w:id="9"/>
    <w:p>
      <w:pPr>
        <w:spacing w:after="0"/>
        <w:ind w:left="0"/>
        <w:jc w:val="both"/>
      </w:pPr>
      <w:r>
        <w:rPr>
          <w:rFonts w:ascii="Times New Roman"/>
          <w:b w:val="false"/>
          <w:i w:val="false"/>
          <w:color w:val="000000"/>
          <w:sz w:val="28"/>
        </w:rPr>
        <w:t xml:space="preserve">
Жарқайың аудандық мәслихатының </w:t>
      </w:r>
      <w:r>
        <w:br/>
      </w:r>
      <w:r>
        <w:rPr>
          <w:rFonts w:ascii="Times New Roman"/>
          <w:b w:val="false"/>
          <w:i w:val="false"/>
          <w:color w:val="000000"/>
          <w:sz w:val="28"/>
        </w:rPr>
        <w:t xml:space="preserve">
2012 жылғы 12 желтоқсандағы   </w:t>
      </w:r>
      <w:r>
        <w:br/>
      </w:r>
      <w:r>
        <w:rPr>
          <w:rFonts w:ascii="Times New Roman"/>
          <w:b w:val="false"/>
          <w:i w:val="false"/>
          <w:color w:val="000000"/>
          <w:sz w:val="28"/>
        </w:rPr>
        <w:t xml:space="preserve">
№ 5С-14/2 шешіміне 5 қосымша  </w:t>
      </w:r>
    </w:p>
    <w:bookmarkEnd w:id="9"/>
    <w:bookmarkStart w:name="z54" w:id="10"/>
    <w:p>
      <w:pPr>
        <w:spacing w:after="0"/>
        <w:ind w:left="0"/>
        <w:jc w:val="left"/>
      </w:pPr>
      <w:r>
        <w:rPr>
          <w:rFonts w:ascii="Times New Roman"/>
          <w:b/>
          <w:i w:val="false"/>
          <w:color w:val="000000"/>
        </w:rPr>
        <w:t xml:space="preserve"> 
2013 жылға арналған облыстық бюджеттен нысаналы трансферттер</w:t>
      </w:r>
    </w:p>
    <w:bookmarkEnd w:id="10"/>
    <w:p>
      <w:pPr>
        <w:spacing w:after="0"/>
        <w:ind w:left="0"/>
        <w:jc w:val="both"/>
      </w:pPr>
      <w:r>
        <w:rPr>
          <w:rFonts w:ascii="Times New Roman"/>
          <w:b w:val="false"/>
          <w:i w:val="false"/>
          <w:color w:val="ff0000"/>
          <w:sz w:val="28"/>
        </w:rPr>
        <w:t xml:space="preserve">      Ескерту. 5-қосымша жаңа редакцияда - Ақмола облысы Жарқайың аудандық мәслихатының 06.12.2013 </w:t>
      </w:r>
      <w:r>
        <w:rPr>
          <w:rFonts w:ascii="Times New Roman"/>
          <w:b w:val="false"/>
          <w:i w:val="false"/>
          <w:color w:val="ff0000"/>
          <w:sz w:val="28"/>
        </w:rPr>
        <w:t>№ 5С-28/2</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4"/>
        <w:gridCol w:w="2446"/>
      </w:tblGrid>
      <w:tr>
        <w:trPr>
          <w:trHeight w:val="64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3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255936,2</w:t>
            </w:r>
          </w:p>
        </w:tc>
      </w:tr>
      <w:tr>
        <w:trPr>
          <w:trHeight w:val="48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157948,7</w:t>
            </w:r>
          </w:p>
        </w:tc>
      </w:tr>
      <w:tr>
        <w:trPr>
          <w:trHeight w:val="42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бiлiм беру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78312,5</w:t>
            </w:r>
          </w:p>
        </w:tc>
      </w:tr>
      <w:tr>
        <w:trPr>
          <w:trHeight w:val="45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өртке қарсы шараларға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78312,5</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3155,0</w:t>
            </w:r>
          </w:p>
        </w:tc>
      </w:tr>
      <w:tr>
        <w:trPr>
          <w:trHeight w:val="120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қатысқандарға және мүгедектерiне коммуналдық қызметтер көрсетуге және телефон байланысы қызметінің абоненттік төлеміне арналған шығыстарды төлеу үшін әлеуметтік көмек көрсетуге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аз қамтылған отбасыларының колледждерде оқитын студенттерiнiң және Жарқайың ауданының ауылдық жерлердегi көп балалы отбасыларының оқу ақысын төлеуге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76481,2</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қаласындағы спорт кешені үшін құрастырмалы-модульдік бу қазандықты орнату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26990,1</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және автомобиль жолдарын жөндеуге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49491,1</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нысаналы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97987,5</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33205,5</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33205,5</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64782,0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жүйелерін дамытуға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14782,0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bl>
    <w:bookmarkStart w:name="z55" w:id="11"/>
    <w:p>
      <w:pPr>
        <w:spacing w:after="0"/>
        <w:ind w:left="0"/>
        <w:jc w:val="both"/>
      </w:pPr>
      <w:r>
        <w:rPr>
          <w:rFonts w:ascii="Times New Roman"/>
          <w:b w:val="false"/>
          <w:i w:val="false"/>
          <w:color w:val="000000"/>
          <w:sz w:val="28"/>
        </w:rPr>
        <w:t xml:space="preserve">
Жарқайың аудандық мәслихатының </w:t>
      </w:r>
      <w:r>
        <w:br/>
      </w:r>
      <w:r>
        <w:rPr>
          <w:rFonts w:ascii="Times New Roman"/>
          <w:b w:val="false"/>
          <w:i w:val="false"/>
          <w:color w:val="000000"/>
          <w:sz w:val="28"/>
        </w:rPr>
        <w:t xml:space="preserve">
2012 жылғы 12 желтоқсандағы   </w:t>
      </w:r>
      <w:r>
        <w:br/>
      </w:r>
      <w:r>
        <w:rPr>
          <w:rFonts w:ascii="Times New Roman"/>
          <w:b w:val="false"/>
          <w:i w:val="false"/>
          <w:color w:val="000000"/>
          <w:sz w:val="28"/>
        </w:rPr>
        <w:t xml:space="preserve">
№ 5С-14/2 шешіміне 6 қосымша  </w:t>
      </w:r>
    </w:p>
    <w:bookmarkEnd w:id="11"/>
    <w:bookmarkStart w:name="z56" w:id="12"/>
    <w:p>
      <w:pPr>
        <w:spacing w:after="0"/>
        <w:ind w:left="0"/>
        <w:jc w:val="left"/>
      </w:pPr>
      <w:r>
        <w:rPr>
          <w:rFonts w:ascii="Times New Roman"/>
          <w:b/>
          <w:i w:val="false"/>
          <w:color w:val="000000"/>
        </w:rPr>
        <w:t xml:space="preserve"> 
2013 жылға арналған аудандық бюджеттің атқару барысында секвестрге жатпайтын аудандық бюджеттік бағдарламалардың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r>
      <w:tr>
        <w:trPr>
          <w:trHeight w:val="42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43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57" w:id="13"/>
    <w:p>
      <w:pPr>
        <w:spacing w:after="0"/>
        <w:ind w:left="0"/>
        <w:jc w:val="both"/>
      </w:pPr>
      <w:r>
        <w:rPr>
          <w:rFonts w:ascii="Times New Roman"/>
          <w:b w:val="false"/>
          <w:i w:val="false"/>
          <w:color w:val="000000"/>
          <w:sz w:val="28"/>
        </w:rPr>
        <w:t xml:space="preserve">
Жарқайың аудандық мәслихатының </w:t>
      </w:r>
      <w:r>
        <w:br/>
      </w:r>
      <w:r>
        <w:rPr>
          <w:rFonts w:ascii="Times New Roman"/>
          <w:b w:val="false"/>
          <w:i w:val="false"/>
          <w:color w:val="000000"/>
          <w:sz w:val="28"/>
        </w:rPr>
        <w:t xml:space="preserve">
2012 жылғы 12 желтоқсандағы   </w:t>
      </w:r>
      <w:r>
        <w:br/>
      </w:r>
      <w:r>
        <w:rPr>
          <w:rFonts w:ascii="Times New Roman"/>
          <w:b w:val="false"/>
          <w:i w:val="false"/>
          <w:color w:val="000000"/>
          <w:sz w:val="28"/>
        </w:rPr>
        <w:t xml:space="preserve">
№ 5С-14/2 шешіміне 7 қосымша  </w:t>
      </w:r>
    </w:p>
    <w:bookmarkEnd w:id="13"/>
    <w:bookmarkStart w:name="z61" w:id="14"/>
    <w:p>
      <w:pPr>
        <w:spacing w:after="0"/>
        <w:ind w:left="0"/>
        <w:jc w:val="left"/>
      </w:pPr>
      <w:r>
        <w:rPr>
          <w:rFonts w:ascii="Times New Roman"/>
          <w:b/>
          <w:i w:val="false"/>
          <w:color w:val="000000"/>
        </w:rPr>
        <w:t xml:space="preserve"> 
2013 жылға арналған аудандық маңызы бар қала, кент, ауыл, ауылдық округтерінің бюджеттік бағдарламалары</w:t>
      </w:r>
    </w:p>
    <w:bookmarkEnd w:id="14"/>
    <w:p>
      <w:pPr>
        <w:spacing w:after="0"/>
        <w:ind w:left="0"/>
        <w:jc w:val="both"/>
      </w:pPr>
      <w:r>
        <w:rPr>
          <w:rFonts w:ascii="Times New Roman"/>
          <w:b w:val="false"/>
          <w:i w:val="false"/>
          <w:color w:val="ff0000"/>
          <w:sz w:val="28"/>
        </w:rPr>
        <w:t xml:space="preserve">      Ескерту. 7-қосымша жаңа редакцияда - Ақмола облысы Жарқайың аудандық мәслихатының 06.12.2013 </w:t>
      </w:r>
      <w:r>
        <w:rPr>
          <w:rFonts w:ascii="Times New Roman"/>
          <w:b w:val="false"/>
          <w:i w:val="false"/>
          <w:color w:val="ff0000"/>
          <w:sz w:val="28"/>
        </w:rPr>
        <w:t>№ 5С-28/2</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709"/>
        <w:gridCol w:w="730"/>
        <w:gridCol w:w="8929"/>
        <w:gridCol w:w="25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141 803,2</w:t>
            </w:r>
          </w:p>
        </w:tc>
      </w:tr>
      <w:tr>
        <w:trPr>
          <w:trHeight w:val="8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141 803,2</w:t>
            </w:r>
          </w:p>
        </w:tc>
      </w:tr>
      <w:tr>
        <w:trPr>
          <w:trHeight w:val="7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129 871,8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13 697,0</w:t>
            </w:r>
          </w:p>
        </w:tc>
      </w:tr>
      <w:tr>
        <w:trPr>
          <w:trHeight w:val="5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Бірсуат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6 428,0</w:t>
            </w:r>
          </w:p>
        </w:tc>
      </w:tr>
      <w:tr>
        <w:trPr>
          <w:trHeight w:val="5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Уәлихан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6 768,9</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Гастелло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7 484,0</w:t>
            </w:r>
          </w:p>
        </w:tc>
      </w:tr>
      <w:tr>
        <w:trPr>
          <w:trHeight w:val="6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Далабай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7 249,0</w:t>
            </w:r>
          </w:p>
        </w:tc>
      </w:tr>
      <w:tr>
        <w:trPr>
          <w:trHeight w:val="4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Жаңадала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10 757,9</w:t>
            </w:r>
          </w:p>
        </w:tc>
      </w:tr>
      <w:tr>
        <w:trPr>
          <w:trHeight w:val="5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Костычево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6 449,0</w:t>
            </w:r>
          </w:p>
        </w:tc>
      </w:tr>
      <w:tr>
        <w:trPr>
          <w:trHeight w:val="5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Құмсуат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7 171,0</w:t>
            </w:r>
          </w:p>
        </w:tc>
      </w:tr>
      <w:tr>
        <w:trPr>
          <w:trHeight w:val="4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Львовский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6 681,0</w:t>
            </w:r>
          </w:p>
        </w:tc>
      </w:tr>
      <w:tr>
        <w:trPr>
          <w:trHeight w:val="6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Нахимов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7 612,0</w:t>
            </w:r>
          </w:p>
        </w:tc>
      </w:tr>
      <w:tr>
        <w:trPr>
          <w:trHeight w:val="5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Отрадный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7 138,5</w:t>
            </w:r>
          </w:p>
        </w:tc>
      </w:tr>
      <w:tr>
        <w:trPr>
          <w:trHeight w:val="5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Пригородный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7 113,4</w:t>
            </w:r>
          </w:p>
        </w:tc>
      </w:tr>
      <w:tr>
        <w:trPr>
          <w:trHeight w:val="5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Пятигорский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7 020,2</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Тасөткел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7 277,0</w:t>
            </w:r>
          </w:p>
        </w:tc>
      </w:tr>
      <w:tr>
        <w:trPr>
          <w:trHeight w:val="5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Тассуат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7 031,0</w:t>
            </w:r>
          </w:p>
        </w:tc>
      </w:tr>
      <w:tr>
        <w:trPr>
          <w:trHeight w:val="5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Үшқарасу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6 822,0</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Шойындыкөл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7 171,9</w:t>
            </w:r>
          </w:p>
        </w:tc>
      </w:tr>
      <w:tr>
        <w:trPr>
          <w:trHeight w:val="4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11 931,4</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Бірсуат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2 149,1</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Уәлихан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5 058,1</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Гастелло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Далабай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Жаңадала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2 309,2</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Құмсуат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Львовский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1 040,0</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Отрадный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Пригородный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Пятигорский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Тасөткел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Шойындыкөл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16 145,8</w:t>
            </w:r>
          </w:p>
        </w:tc>
      </w:tr>
      <w:tr>
        <w:trPr>
          <w:trHeight w:val="7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16 145,8</w:t>
            </w: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7 233,4</w:t>
            </w:r>
          </w:p>
        </w:tc>
      </w:tr>
      <w:tr>
        <w:trPr>
          <w:trHeight w:val="4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6 190,0</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Гастелло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Жаңадала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Костычево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Құмсуат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Пригородный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Пятигорский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5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Үшқарасу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1 056,0</w:t>
            </w:r>
          </w:p>
        </w:tc>
      </w:tr>
      <w:tr>
        <w:trPr>
          <w:trHeight w:val="4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1 056,0</w:t>
            </w:r>
          </w:p>
        </w:tc>
      </w:tr>
      <w:tr>
        <w:trPr>
          <w:trHeight w:val="4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7 856,4</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2 464,0</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Бірсуат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Уәлихан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Гастелло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Далабай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5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Жаңадала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6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Костычево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p>
        </w:tc>
      </w:tr>
      <w:tr>
        <w:trPr>
          <w:trHeight w:val="5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Құмсуат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r>
      <w:tr>
        <w:trPr>
          <w:trHeight w:val="6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Львовский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6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Нахимов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6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Отрадный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w:t>
            </w:r>
          </w:p>
        </w:tc>
      </w:tr>
      <w:tr>
        <w:trPr>
          <w:trHeight w:val="6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Пригородный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6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Пятигорский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r>
      <w:tr>
        <w:trPr>
          <w:trHeight w:val="6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Тасөткел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6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Тассуат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6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Үшқарасу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6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Шойындыкөл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4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7 868,1</w:t>
            </w:r>
          </w:p>
        </w:tc>
      </w:tr>
      <w:tr>
        <w:trPr>
          <w:trHeight w:val="8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7 868,1</w:t>
            </w:r>
          </w:p>
        </w:tc>
      </w:tr>
      <w:tr>
        <w:trPr>
          <w:trHeight w:val="11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7 868,1</w:t>
            </w:r>
          </w:p>
        </w:tc>
      </w:tr>
      <w:tr>
        <w:trPr>
          <w:trHeight w:val="4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5 868,0</w:t>
            </w:r>
          </w:p>
        </w:tc>
      </w:tr>
      <w:tr>
        <w:trPr>
          <w:trHeight w:val="5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Бірсуат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Костычево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Тасөткел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Шойындыкөл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w:t>
            </w:r>
          </w:p>
        </w:tc>
      </w:tr>
      <w:tr>
        <w:trPr>
          <w:trHeight w:val="4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6 707,0</w:t>
            </w:r>
          </w:p>
        </w:tc>
      </w:tr>
      <w:tr>
        <w:trPr>
          <w:trHeight w:val="8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6 707,0</w:t>
            </w:r>
          </w:p>
        </w:tc>
      </w:tr>
      <w:tr>
        <w:trPr>
          <w:trHeight w:val="7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6 707,0</w:t>
            </w:r>
          </w:p>
        </w:tc>
      </w:tr>
      <w:tr>
        <w:trPr>
          <w:trHeight w:val="5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Бірсуат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Уәлихан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Гастелло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w:t>
            </w: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Далабай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Жаңадала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4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Костычево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Құмсуат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Львовский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w:t>
            </w:r>
          </w:p>
        </w:tc>
      </w:tr>
      <w:tr>
        <w:trPr>
          <w:trHeight w:val="5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Нахимов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w:t>
            </w:r>
          </w:p>
        </w:tc>
      </w:tr>
      <w:tr>
        <w:trPr>
          <w:trHeight w:val="5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Отрадный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w:t>
            </w: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Пригородный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r>
      <w:tr>
        <w:trPr>
          <w:trHeight w:val="4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Пятигорский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5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Тасөткел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w:t>
            </w: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Тассуат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w:t>
            </w: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Үшқарасу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4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Шойындыкөл ауылдық округі әкімінің аппараты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