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451e3" w14:textId="14451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Жақсы ауданының бюджет қаражатынын ауылдық (селолық) жерде жұмыс істейтін әлеуметтік қамсыздандыру, білім беру, мәдениет мамандарына тарифтік ставкалар мен лауазымдық жалақыларын жиырма бес пайызға көтеру құқығына ие мамандардың лауазымдарының тізбесін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Жақсы ауданы әкімдігінің 2012 жылғы 20 ақпандағы № А-1/70 қаулысы. Ақмола облысы Жақсы ауданының Әділет басқармасында 2012 жылғы 11 наурызда № 1-13-149 тіркелді. Күші жойылды - Ақмола облысы Жақсы ауданы әкімдігінің 2014 жылғы 27 наурыздағы № а-2/82 қаулысымен</w:t>
      </w:r>
    </w:p>
    <w:p>
      <w:pPr>
        <w:spacing w:after="0"/>
        <w:ind w:left="0"/>
        <w:jc w:val="both"/>
      </w:pPr>
      <w:r>
        <w:rPr>
          <w:rFonts w:ascii="Times New Roman"/>
          <w:b w:val="false"/>
          <w:i w:val="false"/>
          <w:color w:val="ff0000"/>
          <w:sz w:val="28"/>
        </w:rPr>
        <w:t xml:space="preserve">      Ескерту. Күші жойылды - Ақмола облысы Жақсы ауданы әкімдігінің 27.03.2014 </w:t>
      </w:r>
      <w:r>
        <w:rPr>
          <w:rFonts w:ascii="Times New Roman"/>
          <w:b w:val="false"/>
          <w:i w:val="false"/>
          <w:color w:val="ff0000"/>
          <w:sz w:val="28"/>
        </w:rPr>
        <w:t>№ а-2/82</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2007 жылғы 15 мамырдағы Еңбек Кодексінің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238 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«Ауданның 2012 жылға арналған бюджетіндегі қаражаты есебінен, қала жағдайларында осы жұмыс түрімен айналысып жатқан мамандар ставкасы және ақыларымен салыстырғанда лауазымдық ақысын және тарифтік ставкасын жиырма бес пайыздан кем емес жоғарылатуға құқығы бар, ауылдық (селолық) жерге жұмыс атқаруға келген мәдениет, білім беру, әлеуметтік қамсыздандыру мамандарының лауазымдық тізбесін келісу туралы» Жақсы аудандық мәслихатының 2011 жылғы 9 желтоқсандағы № С-38-1 шешімінің негізінде, аудан әкімдігі ҚАУЛЫ ЕТЕДІ:</w:t>
      </w:r>
      <w:r>
        <w:br/>
      </w:r>
      <w:r>
        <w:rPr>
          <w:rFonts w:ascii="Times New Roman"/>
          <w:b w:val="false"/>
          <w:i w:val="false"/>
          <w:color w:val="000000"/>
          <w:sz w:val="28"/>
        </w:rPr>
        <w:t>
</w:t>
      </w:r>
      <w:r>
        <w:rPr>
          <w:rFonts w:ascii="Times New Roman"/>
          <w:b w:val="false"/>
          <w:i w:val="false"/>
          <w:color w:val="000000"/>
          <w:sz w:val="28"/>
        </w:rPr>
        <w:t>
      1. Жақсы ауданының бюджет қаражатынан ауылдық (селолық) жерде жұмыс істейтін әлеуметтік қамсыздандыру, білім беру, мәдениет мамандарына тарифтік ставкалар мен лауазымдық жалақыларын жиырма бес пайызға көтеру құқығына ие мамандардың лауазымдарының тізбесі </w:t>
      </w:r>
      <w:r>
        <w:rPr>
          <w:rFonts w:ascii="Times New Roman"/>
          <w:b w:val="false"/>
          <w:i w:val="false"/>
          <w:color w:val="000000"/>
          <w:sz w:val="28"/>
        </w:rPr>
        <w:t>қосымшаға</w:t>
      </w:r>
      <w:r>
        <w:rPr>
          <w:rFonts w:ascii="Times New Roman"/>
          <w:b w:val="false"/>
          <w:i w:val="false"/>
          <w:color w:val="000000"/>
          <w:sz w:val="28"/>
        </w:rPr>
        <w:t xml:space="preserve"> сәйкес анықталсын.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А.Ж.Бралинаға жүктелсін.</w:t>
      </w:r>
      <w:r>
        <w:br/>
      </w:r>
      <w:r>
        <w:rPr>
          <w:rFonts w:ascii="Times New Roman"/>
          <w:b w:val="false"/>
          <w:i w:val="false"/>
          <w:color w:val="000000"/>
          <w:sz w:val="28"/>
        </w:rPr>
        <w:t>
</w:t>
      </w: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Жақсы ауданының әкімі                      И.Қабдуғалиев</w:t>
      </w:r>
    </w:p>
    <w:bookmarkStart w:name="z5" w:id="1"/>
    <w:p>
      <w:pPr>
        <w:spacing w:after="0"/>
        <w:ind w:left="0"/>
        <w:jc w:val="both"/>
      </w:pPr>
      <w:r>
        <w:rPr>
          <w:rFonts w:ascii="Times New Roman"/>
          <w:b w:val="false"/>
          <w:i w:val="false"/>
          <w:color w:val="000000"/>
          <w:sz w:val="28"/>
        </w:rPr>
        <w:t>
Жақсы ауданы әкімдігінің</w:t>
      </w:r>
      <w:r>
        <w:br/>
      </w:r>
      <w:r>
        <w:rPr>
          <w:rFonts w:ascii="Times New Roman"/>
          <w:b w:val="false"/>
          <w:i w:val="false"/>
          <w:color w:val="000000"/>
          <w:sz w:val="28"/>
        </w:rPr>
        <w:t>
2012 жылғы 20 ақпандағы</w:t>
      </w:r>
      <w:r>
        <w:br/>
      </w:r>
      <w:r>
        <w:rPr>
          <w:rFonts w:ascii="Times New Roman"/>
          <w:b w:val="false"/>
          <w:i w:val="false"/>
          <w:color w:val="000000"/>
          <w:sz w:val="28"/>
        </w:rPr>
        <w:t>
№ А-1/70 қаулысына</w:t>
      </w:r>
      <w:r>
        <w:br/>
      </w:r>
      <w:r>
        <w:rPr>
          <w:rFonts w:ascii="Times New Roman"/>
          <w:b w:val="false"/>
          <w:i w:val="false"/>
          <w:color w:val="000000"/>
          <w:sz w:val="28"/>
        </w:rPr>
        <w:t>
қосымша</w:t>
      </w:r>
    </w:p>
    <w:bookmarkEnd w:id="1"/>
    <w:p>
      <w:pPr>
        <w:spacing w:after="0"/>
        <w:ind w:left="0"/>
        <w:jc w:val="left"/>
      </w:pPr>
      <w:r>
        <w:rPr>
          <w:rFonts w:ascii="Times New Roman"/>
          <w:b/>
          <w:i w:val="false"/>
          <w:color w:val="000000"/>
        </w:rPr>
        <w:t xml:space="preserve"> Жақсы ауданының бюджет қаражатынан ауылдық</w:t>
      </w:r>
      <w:r>
        <w:br/>
      </w:r>
      <w:r>
        <w:rPr>
          <w:rFonts w:ascii="Times New Roman"/>
          <w:b/>
          <w:i w:val="false"/>
          <w:color w:val="000000"/>
        </w:rPr>
        <w:t>
(селолық) жерде жұмыс істейтін әлеуметтік</w:t>
      </w:r>
      <w:r>
        <w:br/>
      </w:r>
      <w:r>
        <w:rPr>
          <w:rFonts w:ascii="Times New Roman"/>
          <w:b/>
          <w:i w:val="false"/>
          <w:color w:val="000000"/>
        </w:rPr>
        <w:t>
қамсыздандыру, білім беру, мәдениет мамандарына</w:t>
      </w:r>
      <w:r>
        <w:br/>
      </w:r>
      <w:r>
        <w:rPr>
          <w:rFonts w:ascii="Times New Roman"/>
          <w:b/>
          <w:i w:val="false"/>
          <w:color w:val="000000"/>
        </w:rPr>
        <w:t>
тарифтік ставкалар мен лауазымдық жалақыларын</w:t>
      </w:r>
      <w:r>
        <w:br/>
      </w:r>
      <w:r>
        <w:rPr>
          <w:rFonts w:ascii="Times New Roman"/>
          <w:b/>
          <w:i w:val="false"/>
          <w:color w:val="000000"/>
        </w:rPr>
        <w:t>
жиырма бес пайызға көтеру құқығына ие</w:t>
      </w:r>
      <w:r>
        <w:br/>
      </w:r>
      <w:r>
        <w:rPr>
          <w:rFonts w:ascii="Times New Roman"/>
          <w:b/>
          <w:i w:val="false"/>
          <w:color w:val="000000"/>
        </w:rPr>
        <w:t>
мамандардың лауазымдарының тізбесі</w:t>
      </w:r>
    </w:p>
    <w:p>
      <w:pPr>
        <w:spacing w:after="0"/>
        <w:ind w:left="0"/>
        <w:jc w:val="both"/>
      </w:pPr>
      <w:r>
        <w:rPr>
          <w:rFonts w:ascii="Times New Roman"/>
          <w:b w:val="false"/>
          <w:i w:val="false"/>
          <w:color w:val="000000"/>
          <w:sz w:val="28"/>
        </w:rPr>
        <w:t>      1. Әлеуметтік қамсыздандыру мамандарының лауазымдары:</w:t>
      </w:r>
      <w:r>
        <w:br/>
      </w:r>
      <w:r>
        <w:rPr>
          <w:rFonts w:ascii="Times New Roman"/>
          <w:b w:val="false"/>
          <w:i w:val="false"/>
          <w:color w:val="000000"/>
          <w:sz w:val="28"/>
        </w:rPr>
        <w:t>
      1) әлеуметтік қызметкер, арнайы әлеуметтік қызметтерінің керектігін</w:t>
      </w:r>
      <w:r>
        <w:br/>
      </w:r>
      <w:r>
        <w:rPr>
          <w:rFonts w:ascii="Times New Roman"/>
          <w:b w:val="false"/>
          <w:i w:val="false"/>
          <w:color w:val="000000"/>
          <w:sz w:val="28"/>
        </w:rPr>
        <w:t>
анықтау және бағалау бойынша әлеуметтік қызмет маманы.</w:t>
      </w:r>
      <w:r>
        <w:br/>
      </w:r>
      <w:r>
        <w:rPr>
          <w:rFonts w:ascii="Times New Roman"/>
          <w:b w:val="false"/>
          <w:i w:val="false"/>
          <w:color w:val="000000"/>
          <w:sz w:val="28"/>
        </w:rPr>
        <w:t>
      2) Білім беру мамандарының лауазымдары:</w:t>
      </w:r>
      <w:r>
        <w:br/>
      </w:r>
      <w:r>
        <w:rPr>
          <w:rFonts w:ascii="Times New Roman"/>
          <w:b w:val="false"/>
          <w:i w:val="false"/>
          <w:color w:val="000000"/>
          <w:sz w:val="28"/>
        </w:rPr>
        <w:t>
      1) қазынашылық кәсіпорын, мемлекеттік мекеменің басшысы және басшысының орынбасары</w:t>
      </w:r>
      <w:r>
        <w:br/>
      </w:r>
      <w:r>
        <w:rPr>
          <w:rFonts w:ascii="Times New Roman"/>
          <w:b w:val="false"/>
          <w:i w:val="false"/>
          <w:color w:val="000000"/>
          <w:sz w:val="28"/>
        </w:rPr>
        <w:t>
      2) педагогикалық қызметкер және оған сәйкес тұлғалар: барлық пәндер мұғалімі, тәрбиеші, әдіскер, музыкалық жетекші, көркемдік жетекшісі, педагог-психолог, бастаушы, өндірістік оқыту шебері, қосымша білім беру педагогы, денешынықтыру бойынша нұсқаушы, жүзу бойынша нұсқаушы, мұғалім, әлеуметтік педагог;</w:t>
      </w:r>
      <w:r>
        <w:br/>
      </w:r>
      <w:r>
        <w:rPr>
          <w:rFonts w:ascii="Times New Roman"/>
          <w:b w:val="false"/>
          <w:i w:val="false"/>
          <w:color w:val="000000"/>
          <w:sz w:val="28"/>
        </w:rPr>
        <w:t>
      3) мамандар (бас, аға) оның ішінде: кітапхана меңгерушісі, кітапханашы, медбике, емдәмілікбике</w:t>
      </w:r>
      <w:r>
        <w:br/>
      </w:r>
      <w:r>
        <w:rPr>
          <w:rFonts w:ascii="Times New Roman"/>
          <w:b w:val="false"/>
          <w:i w:val="false"/>
          <w:color w:val="000000"/>
          <w:sz w:val="28"/>
        </w:rPr>
        <w:t>
      3. Мәдениет мамандарының лауазымдары:</w:t>
      </w:r>
      <w:r>
        <w:br/>
      </w:r>
      <w:r>
        <w:rPr>
          <w:rFonts w:ascii="Times New Roman"/>
          <w:b w:val="false"/>
          <w:i w:val="false"/>
          <w:color w:val="000000"/>
          <w:sz w:val="28"/>
        </w:rPr>
        <w:t>
      1) қазынашылық кәсіпорын, мемлекеттік мекеменің басшысы;</w:t>
      </w:r>
      <w:r>
        <w:br/>
      </w:r>
      <w:r>
        <w:rPr>
          <w:rFonts w:ascii="Times New Roman"/>
          <w:b w:val="false"/>
          <w:i w:val="false"/>
          <w:color w:val="000000"/>
          <w:sz w:val="28"/>
        </w:rPr>
        <w:t>
      2) мамандар (бас, аға) оның ішінде: сүйемелдеуші, музыкалық басшы, кітапханашы, библиограф, әдістемеші, хореограф.</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