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f547" w14:textId="4bff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23 желтоқсандағы № 49 "2012-2014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2012 жылғы 5 қарашадағы № 50 шешімі. Ақтөбе облысының Әділет департаментінде 2012 жылғы 13 қарашада № 3434 тіркелді. Күші жойылды - Ақтөбе облысы Алға аудандық мәслихатының 2012 жылғы 21 желтоқсандағы № 64 шешімімен</w:t>
      </w:r>
    </w:p>
    <w:p>
      <w:pPr>
        <w:spacing w:after="0"/>
        <w:ind w:left="0"/>
        <w:jc w:val="both"/>
      </w:pPr>
      <w:r>
        <w:rPr>
          <w:rFonts w:ascii="Times New Roman"/>
          <w:b w:val="false"/>
          <w:i w:val="false"/>
          <w:color w:val="ff0000"/>
          <w:sz w:val="28"/>
        </w:rPr>
        <w:t>      Ескерту. Күші жойылды - Ақтөбе облысы Алға аудандық мәслихатының 2012.12.21 № 64 Шешімімен.</w:t>
      </w:r>
    </w:p>
    <w:bookmarkStart w:name="z1" w:id="0"/>
    <w:p>
      <w:pPr>
        <w:spacing w:after="0"/>
        <w:ind w:left="0"/>
        <w:jc w:val="both"/>
      </w:pPr>
      <w:r>
        <w:rPr>
          <w:rFonts w:ascii="Times New Roman"/>
          <w:b w:val="false"/>
          <w:i w:val="false"/>
          <w:color w:val="000000"/>
          <w:sz w:val="28"/>
        </w:rPr>
        <w:t>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сәйкес Алға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Алға аудандық мәслихаттың 2011 жылғы 23 желтоқсандағы «2012-2014 жылдарға арналған аудандық бюджет туралы» (Нормативтік құқықтық кесімдерді мемлекеттік тіркеу тізілімінде № 3-3-135 тіркелген, аудандық «Жұлдыз-Звезда» газетінің 2012 жылғы 20 қаңтарда № 5-6 және 7 ақпандағы № 9 сандарында жарияланған) № 49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«3 884 776» сандары «3 880 909,9»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 түсімдері бойынша</w:t>
      </w:r>
      <w:r>
        <w:br/>
      </w:r>
      <w:r>
        <w:rPr>
          <w:rFonts w:ascii="Times New Roman"/>
          <w:b w:val="false"/>
          <w:i w:val="false"/>
          <w:color w:val="000000"/>
          <w:sz w:val="28"/>
        </w:rPr>
        <w:t>
      «964 966» сандары «962 431» сандарымен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«29 369» сандары «30 855» сандарымен ауыстырылсын;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«2 885 741» сандары «2 881 872,8»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«3 917 200,7» сандары «3 906 334,6»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«27 599» сандары «17 891»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w:t>
      </w:r>
      <w:r>
        <w:br/>
      </w:r>
      <w:r>
        <w:rPr>
          <w:rFonts w:ascii="Times New Roman"/>
          <w:b w:val="false"/>
          <w:i w:val="false"/>
          <w:color w:val="000000"/>
          <w:sz w:val="28"/>
        </w:rPr>
        <w:t>
      «29 124» сандары «19 416 »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тармақшасында:</w:t>
      </w:r>
      <w:r>
        <w:br/>
      </w:r>
      <w:r>
        <w:rPr>
          <w:rFonts w:ascii="Times New Roman"/>
          <w:b w:val="false"/>
          <w:i w:val="false"/>
          <w:color w:val="000000"/>
          <w:sz w:val="28"/>
        </w:rPr>
        <w:t>
      қаржы активтерімен жасалатын операциялар бойынша сальдо «7 000» сандарымен толықтырылсын;</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«7 000» сандарымен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«-60 023,7» сандары «-50 315,7»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«60 023,7» сандары «50 315,7»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br/>
      </w:r>
      <w:r>
        <w:rPr>
          <w:rFonts w:ascii="Times New Roman"/>
          <w:b w:val="false"/>
          <w:i w:val="false"/>
          <w:color w:val="000000"/>
          <w:sz w:val="28"/>
        </w:rPr>
        <w:t>
      3 азат жолдың бөлігінде:</w:t>
      </w:r>
      <w:r>
        <w:br/>
      </w:r>
      <w:r>
        <w:rPr>
          <w:rFonts w:ascii="Times New Roman"/>
          <w:b w:val="false"/>
          <w:i w:val="false"/>
          <w:color w:val="000000"/>
          <w:sz w:val="28"/>
        </w:rPr>
        <w:t>
      «33 323» сандары «25 023» сандарымен ауыстырылсын;</w:t>
      </w:r>
      <w:r>
        <w:br/>
      </w:r>
      <w:r>
        <w:rPr>
          <w:rFonts w:ascii="Times New Roman"/>
          <w:b w:val="false"/>
          <w:i w:val="false"/>
          <w:color w:val="000000"/>
          <w:sz w:val="28"/>
        </w:rPr>
        <w:t>
      6 азат жолдың бөлігінде:</w:t>
      </w:r>
      <w:r>
        <w:br/>
      </w:r>
      <w:r>
        <w:rPr>
          <w:rFonts w:ascii="Times New Roman"/>
          <w:b w:val="false"/>
          <w:i w:val="false"/>
          <w:color w:val="000000"/>
          <w:sz w:val="28"/>
        </w:rPr>
        <w:t>
      «10 126» сандары «10418» сандарымен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 тармақта:</w:t>
      </w:r>
      <w:r>
        <w:br/>
      </w:r>
      <w:r>
        <w:rPr>
          <w:rFonts w:ascii="Times New Roman"/>
          <w:b w:val="false"/>
          <w:i w:val="false"/>
          <w:color w:val="000000"/>
          <w:sz w:val="28"/>
        </w:rPr>
        <w:t>
      1 азат жолдың бөлігінде:</w:t>
      </w:r>
      <w:r>
        <w:br/>
      </w:r>
      <w:r>
        <w:rPr>
          <w:rFonts w:ascii="Times New Roman"/>
          <w:b w:val="false"/>
          <w:i w:val="false"/>
          <w:color w:val="000000"/>
          <w:sz w:val="28"/>
        </w:rPr>
        <w:t>
      «88 476» сандары «88 437» сандарымен ауыстырылсын;</w:t>
      </w:r>
      <w:r>
        <w:br/>
      </w:r>
      <w:r>
        <w:rPr>
          <w:rFonts w:ascii="Times New Roman"/>
          <w:b w:val="false"/>
          <w:i w:val="false"/>
          <w:color w:val="000000"/>
          <w:sz w:val="28"/>
        </w:rPr>
        <w:t>
      2 азат жолдың бөлігінде:</w:t>
      </w:r>
      <w:r>
        <w:br/>
      </w:r>
      <w:r>
        <w:rPr>
          <w:rFonts w:ascii="Times New Roman"/>
          <w:b w:val="false"/>
          <w:i w:val="false"/>
          <w:color w:val="000000"/>
          <w:sz w:val="28"/>
        </w:rPr>
        <w:t>
      «332 048» сандары «326 296» сандарымен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 тармақта:</w:t>
      </w:r>
      <w:r>
        <w:br/>
      </w:r>
      <w:r>
        <w:rPr>
          <w:rFonts w:ascii="Times New Roman"/>
          <w:b w:val="false"/>
          <w:i w:val="false"/>
          <w:color w:val="000000"/>
          <w:sz w:val="28"/>
        </w:rPr>
        <w:t>
      2 азат жолдың бөлігінде:</w:t>
      </w:r>
      <w:r>
        <w:br/>
      </w:r>
      <w:r>
        <w:rPr>
          <w:rFonts w:ascii="Times New Roman"/>
          <w:b w:val="false"/>
          <w:i w:val="false"/>
          <w:color w:val="000000"/>
          <w:sz w:val="28"/>
        </w:rPr>
        <w:t>
      «150 145» сандары «146 124,8» сандарымен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А. Нұрғалиев                        А. Кайрушев</w:t>
      </w:r>
    </w:p>
    <w:bookmarkStart w:name="z1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5 қарашадағы № 50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23 желтоқсандағы № 49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786"/>
        <w:gridCol w:w="944"/>
        <w:gridCol w:w="7030"/>
        <w:gridCol w:w="26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3880909,9</w:t>
            </w:r>
          </w:p>
        </w:tc>
      </w:tr>
      <w:tr>
        <w:trPr>
          <w:trHeight w:val="45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962431</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179537</w:t>
            </w:r>
          </w:p>
        </w:tc>
      </w:tr>
      <w:tr>
        <w:trPr>
          <w:trHeight w:val="31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179537</w:t>
            </w:r>
          </w:p>
        </w:tc>
      </w:tr>
      <w:tr>
        <w:trPr>
          <w:trHeight w:val="3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165776</w:t>
            </w:r>
          </w:p>
        </w:tc>
      </w:tr>
      <w:tr>
        <w:trPr>
          <w:trHeight w:val="34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165776</w:t>
            </w:r>
          </w:p>
        </w:tc>
      </w:tr>
      <w:tr>
        <w:trPr>
          <w:trHeight w:val="34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123202</w:t>
            </w:r>
          </w:p>
        </w:tc>
      </w:tr>
      <w:tr>
        <w:trPr>
          <w:trHeight w:val="39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83830</w:t>
            </w:r>
          </w:p>
        </w:tc>
      </w:tr>
      <w:tr>
        <w:trPr>
          <w:trHeight w:val="34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34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31208</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r>
      <w:tr>
        <w:trPr>
          <w:trHeight w:val="66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490117</w:t>
            </w:r>
          </w:p>
        </w:tc>
      </w:tr>
      <w:tr>
        <w:trPr>
          <w:trHeight w:val="3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476162</w:t>
            </w:r>
          </w:p>
        </w:tc>
      </w:tr>
      <w:tr>
        <w:trPr>
          <w:trHeight w:val="6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69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r>
      <w:tr>
        <w:trPr>
          <w:trHeight w:val="36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7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w:t>
            </w:r>
          </w:p>
        </w:tc>
      </w:tr>
      <w:tr>
        <w:trPr>
          <w:trHeight w:val="34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30855</w:t>
            </w:r>
          </w:p>
        </w:tc>
      </w:tr>
      <w:tr>
        <w:trPr>
          <w:trHeight w:val="6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r>
      <w:tr>
        <w:trPr>
          <w:trHeight w:val="66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66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42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42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0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91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6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29633,9</w:t>
            </w:r>
          </w:p>
        </w:tc>
      </w:tr>
      <w:tr>
        <w:trPr>
          <w:trHeight w:val="36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29633,9</w:t>
            </w:r>
          </w:p>
        </w:tc>
      </w:tr>
      <w:tr>
        <w:trPr>
          <w:trHeight w:val="36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5751,1</w:t>
            </w:r>
          </w:p>
        </w:tc>
      </w:tr>
      <w:tr>
        <w:trPr>
          <w:trHeight w:val="48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5751,1</w:t>
            </w:r>
          </w:p>
        </w:tc>
      </w:tr>
      <w:tr>
        <w:trPr>
          <w:trHeight w:val="34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5751,1</w:t>
            </w:r>
          </w:p>
        </w:tc>
      </w:tr>
      <w:tr>
        <w:trPr>
          <w:trHeight w:val="36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2881872,8</w:t>
            </w:r>
          </w:p>
        </w:tc>
      </w:tr>
      <w:tr>
        <w:trPr>
          <w:trHeight w:val="6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2881872,8</w:t>
            </w:r>
          </w:p>
        </w:tc>
      </w:tr>
      <w:tr>
        <w:trPr>
          <w:trHeight w:val="3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2881872,8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803"/>
        <w:gridCol w:w="926"/>
        <w:gridCol w:w="766"/>
        <w:gridCol w:w="6293"/>
        <w:gridCol w:w="26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3906334,6</w:t>
            </w:r>
          </w:p>
        </w:tc>
      </w:tr>
      <w:tr>
        <w:trPr>
          <w:trHeight w:val="6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225359</w:t>
            </w:r>
          </w:p>
        </w:tc>
      </w:tr>
      <w:tr>
        <w:trPr>
          <w:trHeight w:val="10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187360</w:t>
            </w:r>
          </w:p>
        </w:tc>
      </w:tr>
      <w:tr>
        <w:trPr>
          <w:trHeight w:val="6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55892</w:t>
            </w:r>
          </w:p>
        </w:tc>
      </w:tr>
      <w:tr>
        <w:trPr>
          <w:trHeight w:val="10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52204</w:t>
            </w:r>
          </w:p>
        </w:tc>
      </w:tr>
      <w:tr>
        <w:trPr>
          <w:trHeight w:val="6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w:t>
            </w:r>
          </w:p>
        </w:tc>
      </w:tr>
      <w:tr>
        <w:trPr>
          <w:trHeight w:val="10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119122</w:t>
            </w:r>
          </w:p>
        </w:tc>
      </w:tr>
      <w:tr>
        <w:trPr>
          <w:trHeight w:val="13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23118</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23118</w:t>
            </w:r>
          </w:p>
        </w:tc>
      </w:tr>
      <w:tr>
        <w:trPr>
          <w:trHeight w:val="20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15344,5</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15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14881</w:t>
            </w:r>
          </w:p>
        </w:tc>
      </w:tr>
      <w:tr>
        <w:trPr>
          <w:trHeight w:val="12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14881</w:t>
            </w:r>
          </w:p>
        </w:tc>
      </w:tr>
      <w:tr>
        <w:trPr>
          <w:trHeight w:val="30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14881</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6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1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2062581,1</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156878,8</w:t>
            </w:r>
          </w:p>
        </w:tc>
      </w:tr>
      <w:tr>
        <w:trPr>
          <w:trHeight w:val="10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156878,8</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156196,8</w:t>
            </w:r>
          </w:p>
        </w:tc>
      </w:tr>
      <w:tr>
        <w:trPr>
          <w:trHeight w:val="37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6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1772941,1</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1772941,1</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1665025,7</w:t>
            </w:r>
          </w:p>
        </w:tc>
      </w:tr>
      <w:tr>
        <w:trPr>
          <w:trHeight w:val="6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83797,4</w:t>
            </w:r>
          </w:p>
        </w:tc>
      </w:tr>
      <w:tr>
        <w:trPr>
          <w:trHeight w:val="21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37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бастауыш, негізгі орта, жалпы орта білім мекемелерінің: мектептер, мектеп интернаттары (жалпы үлгідегі арнайы (түзету) дарынды балалар үшін мамандандырылған, жетім балалармен ата-аналарының қамқорынсыз қалған балалар үшін), мұғалімдеріне біліктілік санаты үшін қосымша ақының мөлшерін ұлғайту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22232</w:t>
            </w:r>
          </w:p>
        </w:tc>
      </w:tr>
      <w:tr>
        <w:trPr>
          <w:trHeight w:val="6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132761,2</w:t>
            </w:r>
          </w:p>
        </w:tc>
      </w:tr>
      <w:tr>
        <w:trPr>
          <w:trHeight w:val="10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111050</w:t>
            </w:r>
          </w:p>
        </w:tc>
      </w:tr>
      <w:tr>
        <w:trPr>
          <w:trHeight w:val="6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111050</w:t>
            </w:r>
          </w:p>
        </w:tc>
      </w:tr>
      <w:tr>
        <w:trPr>
          <w:trHeight w:val="10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21711,2</w:t>
            </w:r>
          </w:p>
        </w:tc>
      </w:tr>
      <w:tr>
        <w:trPr>
          <w:trHeight w:val="17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8093,2</w:t>
            </w:r>
          </w:p>
        </w:tc>
      </w:tr>
      <w:tr>
        <w:trPr>
          <w:trHeight w:val="10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0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w:t>
            </w:r>
          </w:p>
        </w:tc>
      </w:tr>
      <w:tr>
        <w:trPr>
          <w:trHeight w:val="17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6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226601,1</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210558,1</w:t>
            </w:r>
          </w:p>
        </w:tc>
      </w:tr>
      <w:tr>
        <w:trPr>
          <w:trHeight w:val="10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11839,5</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11839,5</w:t>
            </w:r>
          </w:p>
        </w:tc>
      </w:tr>
      <w:tr>
        <w:trPr>
          <w:trHeight w:val="10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198718,6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63051,6</w:t>
            </w:r>
          </w:p>
        </w:tc>
      </w:tr>
      <w:tr>
        <w:trPr>
          <w:trHeight w:val="20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10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59284</w:t>
            </w:r>
          </w:p>
        </w:tc>
      </w:tr>
      <w:tr>
        <w:trPr>
          <w:trHeight w:val="7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34488</w:t>
            </w:r>
          </w:p>
        </w:tc>
      </w:tr>
      <w:tr>
        <w:trPr>
          <w:trHeight w:val="21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w:t>
            </w:r>
          </w:p>
        </w:tc>
      </w:tr>
      <w:tr>
        <w:trPr>
          <w:trHeight w:val="7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10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w:t>
            </w:r>
          </w:p>
        </w:tc>
      </w:tr>
      <w:tr>
        <w:trPr>
          <w:trHeight w:val="10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w:t>
            </w:r>
          </w:p>
        </w:tc>
      </w:tr>
      <w:tr>
        <w:trPr>
          <w:trHeight w:val="17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15521</w:t>
            </w:r>
          </w:p>
        </w:tc>
      </w:tr>
      <w:tr>
        <w:trPr>
          <w:trHeight w:val="11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7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1026778,5</w:t>
            </w:r>
          </w:p>
        </w:tc>
      </w:tr>
      <w:tr>
        <w:trPr>
          <w:trHeight w:val="4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443106</w:t>
            </w:r>
          </w:p>
        </w:tc>
      </w:tr>
      <w:tr>
        <w:trPr>
          <w:trHeight w:val="13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6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11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424870</w:t>
            </w:r>
          </w:p>
        </w:tc>
      </w:tr>
      <w:tr>
        <w:trPr>
          <w:trHeight w:val="10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327801</w:t>
            </w:r>
          </w:p>
        </w:tc>
      </w:tr>
      <w:tr>
        <w:trPr>
          <w:trHeight w:val="13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93069</w:t>
            </w:r>
          </w:p>
        </w:tc>
      </w:tr>
      <w:tr>
        <w:trPr>
          <w:trHeight w:val="18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 - коммуникациялық инфрақұрылымдарды дамытуға мен жайластыруға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0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10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563214,5</w:t>
            </w:r>
          </w:p>
        </w:tc>
      </w:tr>
      <w:tr>
        <w:trPr>
          <w:trHeight w:val="14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177346,1</w:t>
            </w:r>
          </w:p>
        </w:tc>
      </w:tr>
      <w:tr>
        <w:trPr>
          <w:trHeight w:val="7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r>
      <w:tr>
        <w:trPr>
          <w:trHeight w:val="11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20861,1</w:t>
            </w:r>
          </w:p>
        </w:tc>
      </w:tr>
      <w:tr>
        <w:trPr>
          <w:trHeight w:val="11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112348</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385868,4</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385068,4</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20458</w:t>
            </w:r>
          </w:p>
        </w:tc>
      </w:tr>
      <w:tr>
        <w:trPr>
          <w:trHeight w:val="11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w:t>
            </w:r>
          </w:p>
        </w:tc>
      </w:tr>
      <w:tr>
        <w:trPr>
          <w:trHeight w:val="8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7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6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7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82021</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35811</w:t>
            </w:r>
          </w:p>
        </w:tc>
      </w:tr>
      <w:tr>
        <w:trPr>
          <w:trHeight w:val="10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35811</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35811</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1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p>
        </w:tc>
      </w:tr>
      <w:tr>
        <w:trPr>
          <w:trHeight w:val="11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26776</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25119,5</w:t>
            </w:r>
          </w:p>
        </w:tc>
      </w:tr>
      <w:tr>
        <w:trPr>
          <w:trHeight w:val="7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10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w:t>
            </w:r>
          </w:p>
        </w:tc>
      </w:tr>
      <w:tr>
        <w:trPr>
          <w:trHeight w:val="7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10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r>
      <w:tr>
        <w:trPr>
          <w:trHeight w:val="10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13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p>
        </w:tc>
      </w:tr>
      <w:tr>
        <w:trPr>
          <w:trHeight w:val="8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9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r>
      <w:tr>
        <w:trPr>
          <w:trHeight w:val="18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w:t>
            </w:r>
          </w:p>
        </w:tc>
      </w:tr>
      <w:tr>
        <w:trPr>
          <w:trHeight w:val="7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52970</w:t>
            </w:r>
          </w:p>
        </w:tc>
      </w:tr>
      <w:tr>
        <w:trPr>
          <w:trHeight w:val="4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18946</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w:t>
            </w:r>
          </w:p>
        </w:tc>
      </w:tr>
      <w:tr>
        <w:trPr>
          <w:trHeight w:val="13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w:t>
            </w:r>
          </w:p>
        </w:tc>
      </w:tr>
      <w:tr>
        <w:trPr>
          <w:trHeight w:val="10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8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4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6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13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13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өзгеде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10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w:t>
            </w:r>
          </w:p>
        </w:tc>
      </w:tr>
      <w:tr>
        <w:trPr>
          <w:trHeight w:val="6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w:t>
            </w:r>
          </w:p>
        </w:tc>
      </w:tr>
      <w:tr>
        <w:trPr>
          <w:trHeight w:val="8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w:t>
            </w:r>
          </w:p>
        </w:tc>
      </w:tr>
      <w:tr>
        <w:trPr>
          <w:trHeight w:val="25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w:t>
            </w:r>
          </w:p>
        </w:tc>
      </w:tr>
      <w:tr>
        <w:trPr>
          <w:trHeight w:val="20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схемаларын,аудандық (облыстық) маңызы бар қалалардың,кенттердің және өзгеде ауылдық елді мекендердің бас жоспарларын әзірлеу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w:t>
            </w:r>
          </w:p>
        </w:tc>
      </w:tr>
      <w:tr>
        <w:trPr>
          <w:trHeight w:val="10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w:t>
            </w:r>
          </w:p>
        </w:tc>
      </w:tr>
      <w:tr>
        <w:trPr>
          <w:trHeight w:val="18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180743,6</w:t>
            </w:r>
          </w:p>
        </w:tc>
      </w:tr>
      <w:tr>
        <w:trPr>
          <w:trHeight w:val="7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1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180393,6</w:t>
            </w:r>
          </w:p>
        </w:tc>
      </w:tr>
      <w:tr>
        <w:trPr>
          <w:trHeight w:val="11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r>
      <w:tr>
        <w:trPr>
          <w:trHeight w:val="28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шараларда іске асыруда ауылдық (селолық) округтарды жайластыру мәселелерін шешу үшін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r>
      <w:tr>
        <w:trPr>
          <w:trHeight w:val="6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9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13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w:t>
            </w:r>
          </w:p>
        </w:tc>
      </w:tr>
      <w:tr>
        <w:trPr>
          <w:trHeight w:val="18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1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169734,1</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10718,6</w:t>
            </w:r>
          </w:p>
        </w:tc>
      </w:tr>
      <w:tr>
        <w:trPr>
          <w:trHeight w:val="7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1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158815,5</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5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w:t>
            </w:r>
          </w:p>
        </w:tc>
      </w:tr>
      <w:tr>
        <w:trPr>
          <w:trHeight w:val="9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w:t>
            </w:r>
          </w:p>
        </w:tc>
      </w:tr>
      <w:tr>
        <w:trPr>
          <w:trHeight w:val="5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7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5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2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1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4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7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7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-50315,7</w:t>
            </w:r>
          </w:p>
        </w:tc>
      </w:tr>
      <w:tr>
        <w:trPr>
          <w:trHeight w:val="10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50315,7</w:t>
            </w:r>
          </w:p>
        </w:tc>
      </w:tr>
      <w:tr>
        <w:trPr>
          <w:trHeight w:val="4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2147,9</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2147,9</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2147,9</w:t>
            </w:r>
          </w:p>
        </w:tc>
      </w:tr>
      <w:tr>
        <w:trPr>
          <w:trHeight w:val="6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33047,6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33047,6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33047,6</w:t>
            </w:r>
          </w:p>
        </w:tc>
      </w:tr>
    </w:tbl>
    <w:bookmarkStart w:name="z16" w:id="2"/>
    <w:p>
      <w:pPr>
        <w:spacing w:after="0"/>
        <w:ind w:left="0"/>
        <w:jc w:val="both"/>
      </w:pPr>
      <w:r>
        <w:rPr>
          <w:rFonts w:ascii="Times New Roman"/>
          <w:b w:val="false"/>
          <w:i w:val="false"/>
          <w:color w:val="000000"/>
          <w:sz w:val="28"/>
        </w:rPr>
        <w:t>
Алға аудандық мәслихатының</w:t>
      </w:r>
      <w:r>
        <w:br/>
      </w:r>
      <w:r>
        <w:rPr>
          <w:rFonts w:ascii="Times New Roman"/>
          <w:b w:val="false"/>
          <w:i w:val="false"/>
          <w:color w:val="000000"/>
          <w:sz w:val="28"/>
        </w:rPr>
        <w:t>
2012 жылғы 5 қарашадағы</w:t>
      </w:r>
      <w:r>
        <w:br/>
      </w:r>
      <w:r>
        <w:rPr>
          <w:rFonts w:ascii="Times New Roman"/>
          <w:b w:val="false"/>
          <w:i w:val="false"/>
          <w:color w:val="000000"/>
          <w:sz w:val="28"/>
        </w:rPr>
        <w:t>
№ 50 шешіміне 2 Қосымша</w:t>
      </w:r>
    </w:p>
    <w:bookmarkEnd w:id="2"/>
    <w:p>
      <w:pPr>
        <w:spacing w:after="0"/>
        <w:ind w:left="0"/>
        <w:jc w:val="both"/>
      </w:pPr>
      <w:r>
        <w:rPr>
          <w:rFonts w:ascii="Times New Roman"/>
          <w:b w:val="false"/>
          <w:i w:val="false"/>
          <w:color w:val="000000"/>
          <w:sz w:val="28"/>
        </w:rPr>
        <w:t>Аудандық мәслихатының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 49 шешіміне 5 ҚОСЫМША</w:t>
      </w:r>
    </w:p>
    <w:p>
      <w:pPr>
        <w:spacing w:after="0"/>
        <w:ind w:left="0"/>
        <w:jc w:val="left"/>
      </w:pPr>
      <w:r>
        <w:rPr>
          <w:rFonts w:ascii="Times New Roman"/>
          <w:b/>
          <w:i w:val="false"/>
          <w:color w:val="000000"/>
        </w:rPr>
        <w:t xml:space="preserve"> 2012 жылға арналған аудандық бюджетке ауылдық (селолық)</w:t>
      </w:r>
      <w:r>
        <w:br/>
      </w:r>
      <w:r>
        <w:rPr>
          <w:rFonts w:ascii="Times New Roman"/>
          <w:b/>
          <w:i w:val="false"/>
          <w:color w:val="000000"/>
        </w:rPr>
        <w:t>
округ әкімі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793"/>
        <w:gridCol w:w="2104"/>
        <w:gridCol w:w="1586"/>
        <w:gridCol w:w="1522"/>
        <w:gridCol w:w="1782"/>
      </w:tblGrid>
      <w:tr>
        <w:trPr>
          <w:trHeight w:val="286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аудан, аудан</w:t>
            </w:r>
            <w:r>
              <w:br/>
            </w:r>
            <w:r>
              <w:rPr>
                <w:rFonts w:ascii="Times New Roman"/>
                <w:b w:val="false"/>
                <w:i w:val="false"/>
                <w:color w:val="000000"/>
                <w:sz w:val="20"/>
              </w:rPr>
              <w:t>
дық маңызы</w:t>
            </w:r>
            <w:r>
              <w:br/>
            </w:r>
            <w:r>
              <w:rPr>
                <w:rFonts w:ascii="Times New Roman"/>
                <w:b w:val="false"/>
                <w:i w:val="false"/>
                <w:color w:val="000000"/>
                <w:sz w:val="20"/>
              </w:rPr>
              <w:t>
бар қаланың,</w:t>
            </w:r>
            <w:r>
              <w:br/>
            </w:r>
            <w:r>
              <w:rPr>
                <w:rFonts w:ascii="Times New Roman"/>
                <w:b w:val="false"/>
                <w:i w:val="false"/>
                <w:color w:val="000000"/>
                <w:sz w:val="20"/>
              </w:rPr>
              <w:t>
кент, ауыл,</w:t>
            </w:r>
            <w:r>
              <w:br/>
            </w:r>
            <w:r>
              <w:rPr>
                <w:rFonts w:ascii="Times New Roman"/>
                <w:b w:val="false"/>
                <w:i w:val="false"/>
                <w:color w:val="000000"/>
                <w:sz w:val="20"/>
              </w:rPr>
              <w:t>
(село), ауыл</w:t>
            </w:r>
            <w:r>
              <w:br/>
            </w:r>
            <w:r>
              <w:rPr>
                <w:rFonts w:ascii="Times New Roman"/>
                <w:b w:val="false"/>
                <w:i w:val="false"/>
                <w:color w:val="000000"/>
                <w:sz w:val="20"/>
              </w:rPr>
              <w:t>
дық (село</w:t>
            </w:r>
            <w:r>
              <w:br/>
            </w:r>
            <w:r>
              <w:rPr>
                <w:rFonts w:ascii="Times New Roman"/>
                <w:b w:val="false"/>
                <w:i w:val="false"/>
                <w:color w:val="000000"/>
                <w:sz w:val="20"/>
              </w:rPr>
              <w:t>
лық) округ әкімінің қыз</w:t>
            </w:r>
            <w:r>
              <w:br/>
            </w:r>
            <w:r>
              <w:rPr>
                <w:rFonts w:ascii="Times New Roman"/>
                <w:b w:val="false"/>
                <w:i w:val="false"/>
                <w:color w:val="000000"/>
                <w:sz w:val="20"/>
              </w:rPr>
              <w:t>
метін қамта</w:t>
            </w:r>
            <w:r>
              <w:br/>
            </w:r>
            <w:r>
              <w:rPr>
                <w:rFonts w:ascii="Times New Roman"/>
                <w:b w:val="false"/>
                <w:i w:val="false"/>
                <w:color w:val="000000"/>
                <w:sz w:val="20"/>
              </w:rPr>
              <w:t>
масыз ету жө</w:t>
            </w:r>
            <w:r>
              <w:br/>
            </w:r>
            <w:r>
              <w:rPr>
                <w:rFonts w:ascii="Times New Roman"/>
                <w:b w:val="false"/>
                <w:i w:val="false"/>
                <w:color w:val="000000"/>
                <w:sz w:val="20"/>
              </w:rPr>
              <w:t>
ніндегі қыз</w:t>
            </w:r>
            <w:r>
              <w:br/>
            </w:r>
            <w:r>
              <w:rPr>
                <w:rFonts w:ascii="Times New Roman"/>
                <w:b w:val="false"/>
                <w:i w:val="false"/>
                <w:color w:val="000000"/>
                <w:sz w:val="20"/>
              </w:rPr>
              <w:t>
меттер 123001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орган</w:t>
            </w:r>
            <w:r>
              <w:br/>
            </w:r>
            <w:r>
              <w:rPr>
                <w:rFonts w:ascii="Times New Roman"/>
                <w:b w:val="false"/>
                <w:i w:val="false"/>
                <w:color w:val="000000"/>
                <w:sz w:val="20"/>
              </w:rPr>
              <w:t>
дардың</w:t>
            </w:r>
            <w:r>
              <w:br/>
            </w:r>
            <w:r>
              <w:rPr>
                <w:rFonts w:ascii="Times New Roman"/>
                <w:b w:val="false"/>
                <w:i w:val="false"/>
                <w:color w:val="000000"/>
                <w:sz w:val="20"/>
              </w:rPr>
              <w:t>
күрделі</w:t>
            </w:r>
            <w:r>
              <w:br/>
            </w:r>
            <w:r>
              <w:rPr>
                <w:rFonts w:ascii="Times New Roman"/>
                <w:b w:val="false"/>
                <w:i w:val="false"/>
                <w:color w:val="000000"/>
                <w:sz w:val="20"/>
              </w:rPr>
              <w:t>
шығыстары</w:t>
            </w:r>
            <w:r>
              <w:br/>
            </w:r>
            <w:r>
              <w:rPr>
                <w:rFonts w:ascii="Times New Roman"/>
                <w:b w:val="false"/>
                <w:i w:val="false"/>
                <w:color w:val="000000"/>
                <w:sz w:val="20"/>
              </w:rPr>
              <w:t>
123022000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азамат</w:t>
            </w:r>
            <w:r>
              <w:br/>
            </w:r>
            <w:r>
              <w:rPr>
                <w:rFonts w:ascii="Times New Roman"/>
                <w:b w:val="false"/>
                <w:i w:val="false"/>
                <w:color w:val="000000"/>
                <w:sz w:val="20"/>
              </w:rPr>
              <w:t>
тарға</w:t>
            </w:r>
            <w:r>
              <w:br/>
            </w:r>
            <w:r>
              <w:rPr>
                <w:rFonts w:ascii="Times New Roman"/>
                <w:b w:val="false"/>
                <w:i w:val="false"/>
                <w:color w:val="000000"/>
                <w:sz w:val="20"/>
              </w:rPr>
              <w:t>
үйінде</w:t>
            </w:r>
            <w:r>
              <w:br/>
            </w:r>
            <w:r>
              <w:rPr>
                <w:rFonts w:ascii="Times New Roman"/>
                <w:b w:val="false"/>
                <w:i w:val="false"/>
                <w:color w:val="000000"/>
                <w:sz w:val="20"/>
              </w:rPr>
              <w:t>
әлеумет</w:t>
            </w:r>
            <w:r>
              <w:br/>
            </w:r>
            <w:r>
              <w:rPr>
                <w:rFonts w:ascii="Times New Roman"/>
                <w:b w:val="false"/>
                <w:i w:val="false"/>
                <w:color w:val="000000"/>
                <w:sz w:val="20"/>
              </w:rPr>
              <w:t>
тік кө</w:t>
            </w:r>
            <w:r>
              <w:br/>
            </w:r>
            <w:r>
              <w:rPr>
                <w:rFonts w:ascii="Times New Roman"/>
                <w:b w:val="false"/>
                <w:i w:val="false"/>
                <w:color w:val="000000"/>
                <w:sz w:val="20"/>
              </w:rPr>
              <w:t>
мек көр</w:t>
            </w:r>
            <w:r>
              <w:br/>
            </w:r>
            <w:r>
              <w:rPr>
                <w:rFonts w:ascii="Times New Roman"/>
                <w:b w:val="false"/>
                <w:i w:val="false"/>
                <w:color w:val="000000"/>
                <w:sz w:val="20"/>
              </w:rPr>
              <w:t>
сету</w:t>
            </w:r>
            <w:r>
              <w:br/>
            </w:r>
            <w:r>
              <w:rPr>
                <w:rFonts w:ascii="Times New Roman"/>
                <w:b w:val="false"/>
                <w:i w:val="false"/>
                <w:color w:val="000000"/>
                <w:sz w:val="20"/>
              </w:rPr>
              <w:t>
123003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дерде</w:t>
            </w:r>
            <w:r>
              <w:br/>
            </w:r>
            <w:r>
              <w:rPr>
                <w:rFonts w:ascii="Times New Roman"/>
                <w:b w:val="false"/>
                <w:i w:val="false"/>
                <w:color w:val="000000"/>
                <w:sz w:val="20"/>
              </w:rPr>
              <w:t>
гі кө</w:t>
            </w:r>
            <w:r>
              <w:br/>
            </w:r>
            <w:r>
              <w:rPr>
                <w:rFonts w:ascii="Times New Roman"/>
                <w:b w:val="false"/>
                <w:i w:val="false"/>
                <w:color w:val="000000"/>
                <w:sz w:val="20"/>
              </w:rPr>
              <w:t>
шелер</w:t>
            </w:r>
            <w:r>
              <w:br/>
            </w:r>
            <w:r>
              <w:rPr>
                <w:rFonts w:ascii="Times New Roman"/>
                <w:b w:val="false"/>
                <w:i w:val="false"/>
                <w:color w:val="000000"/>
                <w:sz w:val="20"/>
              </w:rPr>
              <w:t>
ді жа</w:t>
            </w:r>
            <w:r>
              <w:br/>
            </w:r>
            <w:r>
              <w:rPr>
                <w:rFonts w:ascii="Times New Roman"/>
                <w:b w:val="false"/>
                <w:i w:val="false"/>
                <w:color w:val="000000"/>
                <w:sz w:val="20"/>
              </w:rPr>
              <w:t>
рықтан</w:t>
            </w:r>
            <w:r>
              <w:br/>
            </w:r>
            <w:r>
              <w:rPr>
                <w:rFonts w:ascii="Times New Roman"/>
                <w:b w:val="false"/>
                <w:i w:val="false"/>
                <w:color w:val="000000"/>
                <w:sz w:val="20"/>
              </w:rPr>
              <w:t>
дыру</w:t>
            </w:r>
            <w:r>
              <w:br/>
            </w:r>
            <w:r>
              <w:rPr>
                <w:rFonts w:ascii="Times New Roman"/>
                <w:b w:val="false"/>
                <w:i w:val="false"/>
                <w:color w:val="000000"/>
                <w:sz w:val="20"/>
              </w:rPr>
              <w:t>
123008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w:t>
            </w:r>
            <w:r>
              <w:br/>
            </w:r>
            <w:r>
              <w:rPr>
                <w:rFonts w:ascii="Times New Roman"/>
                <w:b w:val="false"/>
                <w:i w:val="false"/>
                <w:color w:val="000000"/>
                <w:sz w:val="20"/>
              </w:rPr>
              <w:t>
дің сани</w:t>
            </w:r>
            <w:r>
              <w:br/>
            </w:r>
            <w:r>
              <w:rPr>
                <w:rFonts w:ascii="Times New Roman"/>
                <w:b w:val="false"/>
                <w:i w:val="false"/>
                <w:color w:val="000000"/>
                <w:sz w:val="20"/>
              </w:rPr>
              <w:t>
тариясын</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xml:space="preserve">
123009 </w:t>
            </w:r>
          </w:p>
        </w:tc>
      </w:tr>
      <w:tr>
        <w:trPr>
          <w:trHeight w:val="34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7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0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0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0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0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0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0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0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0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0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1"/>
        <w:gridCol w:w="3027"/>
        <w:gridCol w:w="3007"/>
        <w:gridCol w:w="3745"/>
      </w:tblGrid>
      <w:tr>
        <w:trPr>
          <w:trHeight w:val="387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 көгалдан</w:t>
            </w:r>
            <w:r>
              <w:br/>
            </w:r>
            <w:r>
              <w:rPr>
                <w:rFonts w:ascii="Times New Roman"/>
                <w:b w:val="false"/>
                <w:i w:val="false"/>
                <w:color w:val="000000"/>
                <w:sz w:val="20"/>
              </w:rPr>
              <w:t>
дыру</w:t>
            </w:r>
            <w:r>
              <w:br/>
            </w:r>
            <w:r>
              <w:rPr>
                <w:rFonts w:ascii="Times New Roman"/>
                <w:b w:val="false"/>
                <w:i w:val="false"/>
                <w:color w:val="000000"/>
                <w:sz w:val="20"/>
              </w:rPr>
              <w:t>
123011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w:t>
            </w:r>
            <w:r>
              <w:br/>
            </w:r>
            <w:r>
              <w:rPr>
                <w:rFonts w:ascii="Times New Roman"/>
                <w:b w:val="false"/>
                <w:i w:val="false"/>
                <w:color w:val="000000"/>
                <w:sz w:val="20"/>
              </w:rPr>
              <w:t>
зы бар қалалар</w:t>
            </w:r>
            <w:r>
              <w:br/>
            </w:r>
            <w:r>
              <w:rPr>
                <w:rFonts w:ascii="Times New Roman"/>
                <w:b w:val="false"/>
                <w:i w:val="false"/>
                <w:color w:val="000000"/>
                <w:sz w:val="20"/>
              </w:rPr>
              <w:t>
да, кенттерде,</w:t>
            </w:r>
            <w:r>
              <w:br/>
            </w:r>
            <w:r>
              <w:rPr>
                <w:rFonts w:ascii="Times New Roman"/>
                <w:b w:val="false"/>
                <w:i w:val="false"/>
                <w:color w:val="000000"/>
                <w:sz w:val="20"/>
              </w:rPr>
              <w:t>
ауылдарда (се</w:t>
            </w:r>
            <w:r>
              <w:br/>
            </w:r>
            <w:r>
              <w:rPr>
                <w:rFonts w:ascii="Times New Roman"/>
                <w:b w:val="false"/>
                <w:i w:val="false"/>
                <w:color w:val="000000"/>
                <w:sz w:val="20"/>
              </w:rPr>
              <w:t>
лоларда),ауыл</w:t>
            </w:r>
            <w:r>
              <w:br/>
            </w:r>
            <w:r>
              <w:rPr>
                <w:rFonts w:ascii="Times New Roman"/>
                <w:b w:val="false"/>
                <w:i w:val="false"/>
                <w:color w:val="000000"/>
                <w:sz w:val="20"/>
              </w:rPr>
              <w:t>
дық (селолық)</w:t>
            </w:r>
            <w:r>
              <w:br/>
            </w:r>
            <w:r>
              <w:rPr>
                <w:rFonts w:ascii="Times New Roman"/>
                <w:b w:val="false"/>
                <w:i w:val="false"/>
                <w:color w:val="000000"/>
                <w:sz w:val="20"/>
              </w:rPr>
              <w:t>
округтерде</w:t>
            </w:r>
            <w:r>
              <w:br/>
            </w:r>
            <w:r>
              <w:rPr>
                <w:rFonts w:ascii="Times New Roman"/>
                <w:b w:val="false"/>
                <w:i w:val="false"/>
                <w:color w:val="000000"/>
                <w:sz w:val="20"/>
              </w:rPr>
              <w:t>
автомобиль жол</w:t>
            </w:r>
            <w:r>
              <w:br/>
            </w:r>
            <w:r>
              <w:rPr>
                <w:rFonts w:ascii="Times New Roman"/>
                <w:b w:val="false"/>
                <w:i w:val="false"/>
                <w:color w:val="000000"/>
                <w:sz w:val="20"/>
              </w:rPr>
              <w:t>
дарының жұмыс</w:t>
            </w:r>
            <w:r>
              <w:br/>
            </w:r>
            <w:r>
              <w:rPr>
                <w:rFonts w:ascii="Times New Roman"/>
                <w:b w:val="false"/>
                <w:i w:val="false"/>
                <w:color w:val="000000"/>
                <w:sz w:val="20"/>
              </w:rPr>
              <w:t>
істеуін қамта</w:t>
            </w:r>
            <w:r>
              <w:br/>
            </w:r>
            <w:r>
              <w:rPr>
                <w:rFonts w:ascii="Times New Roman"/>
                <w:b w:val="false"/>
                <w:i w:val="false"/>
                <w:color w:val="000000"/>
                <w:sz w:val="20"/>
              </w:rPr>
              <w:t>
масыз ету</w:t>
            </w:r>
            <w:r>
              <w:br/>
            </w:r>
            <w:r>
              <w:rPr>
                <w:rFonts w:ascii="Times New Roman"/>
                <w:b w:val="false"/>
                <w:i w:val="false"/>
                <w:color w:val="000000"/>
                <w:sz w:val="20"/>
              </w:rPr>
              <w:t>
123013</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w:t>
            </w:r>
            <w:r>
              <w:br/>
            </w:r>
            <w:r>
              <w:rPr>
                <w:rFonts w:ascii="Times New Roman"/>
                <w:b w:val="false"/>
                <w:i w:val="false"/>
                <w:color w:val="000000"/>
                <w:sz w:val="20"/>
              </w:rPr>
              <w:t>
жеттен нысаналы трансферттер ре</w:t>
            </w:r>
            <w:r>
              <w:br/>
            </w:r>
            <w:r>
              <w:rPr>
                <w:rFonts w:ascii="Times New Roman"/>
                <w:b w:val="false"/>
                <w:i w:val="false"/>
                <w:color w:val="000000"/>
                <w:sz w:val="20"/>
              </w:rPr>
              <w:t>
тінде "Өңірлерді</w:t>
            </w:r>
            <w:r>
              <w:br/>
            </w:r>
            <w:r>
              <w:rPr>
                <w:rFonts w:ascii="Times New Roman"/>
                <w:b w:val="false"/>
                <w:i w:val="false"/>
                <w:color w:val="000000"/>
                <w:sz w:val="20"/>
              </w:rPr>
              <w:t>
дамыту" бағдар</w:t>
            </w:r>
            <w:r>
              <w:br/>
            </w:r>
            <w:r>
              <w:rPr>
                <w:rFonts w:ascii="Times New Roman"/>
                <w:b w:val="false"/>
                <w:i w:val="false"/>
                <w:color w:val="000000"/>
                <w:sz w:val="20"/>
              </w:rPr>
              <w:t>
ламасы шеңберінде</w:t>
            </w:r>
            <w:r>
              <w:br/>
            </w:r>
            <w:r>
              <w:rPr>
                <w:rFonts w:ascii="Times New Roman"/>
                <w:b w:val="false"/>
                <w:i w:val="false"/>
                <w:color w:val="000000"/>
                <w:sz w:val="20"/>
              </w:rPr>
              <w:t>
өңірлердің эконо</w:t>
            </w:r>
            <w:r>
              <w:br/>
            </w:r>
            <w:r>
              <w:rPr>
                <w:rFonts w:ascii="Times New Roman"/>
                <w:b w:val="false"/>
                <w:i w:val="false"/>
                <w:color w:val="000000"/>
                <w:sz w:val="20"/>
              </w:rPr>
              <w:t>
микалық дамуына</w:t>
            </w:r>
            <w:r>
              <w:br/>
            </w:r>
            <w:r>
              <w:rPr>
                <w:rFonts w:ascii="Times New Roman"/>
                <w:b w:val="false"/>
                <w:i w:val="false"/>
                <w:color w:val="000000"/>
                <w:sz w:val="20"/>
              </w:rPr>
              <w:t>
жәрдемдесу жөнін</w:t>
            </w:r>
            <w:r>
              <w:br/>
            </w:r>
            <w:r>
              <w:rPr>
                <w:rFonts w:ascii="Times New Roman"/>
                <w:b w:val="false"/>
                <w:i w:val="false"/>
                <w:color w:val="000000"/>
                <w:sz w:val="20"/>
              </w:rPr>
              <w:t>
дегі шараларды</w:t>
            </w:r>
            <w:r>
              <w:br/>
            </w:r>
            <w:r>
              <w:rPr>
                <w:rFonts w:ascii="Times New Roman"/>
                <w:b w:val="false"/>
                <w:i w:val="false"/>
                <w:color w:val="000000"/>
                <w:sz w:val="20"/>
              </w:rPr>
              <w:t>
іске асыруда ауыл</w:t>
            </w:r>
            <w:r>
              <w:br/>
            </w:r>
            <w:r>
              <w:rPr>
                <w:rFonts w:ascii="Times New Roman"/>
                <w:b w:val="false"/>
                <w:i w:val="false"/>
                <w:color w:val="000000"/>
                <w:sz w:val="20"/>
              </w:rPr>
              <w:t>
дық (селолық) ок</w:t>
            </w:r>
            <w:r>
              <w:br/>
            </w:r>
            <w:r>
              <w:rPr>
                <w:rFonts w:ascii="Times New Roman"/>
                <w:b w:val="false"/>
                <w:i w:val="false"/>
                <w:color w:val="000000"/>
                <w:sz w:val="20"/>
              </w:rPr>
              <w:t>
ругтарды жай</w:t>
            </w:r>
            <w:r>
              <w:br/>
            </w:r>
            <w:r>
              <w:rPr>
                <w:rFonts w:ascii="Times New Roman"/>
                <w:b w:val="false"/>
                <w:i w:val="false"/>
                <w:color w:val="000000"/>
                <w:sz w:val="20"/>
              </w:rPr>
              <w:t>
ластыру мәселеле</w:t>
            </w:r>
            <w:r>
              <w:br/>
            </w:r>
            <w:r>
              <w:rPr>
                <w:rFonts w:ascii="Times New Roman"/>
                <w:b w:val="false"/>
                <w:i w:val="false"/>
                <w:color w:val="000000"/>
                <w:sz w:val="20"/>
              </w:rPr>
              <w:t>
рін шешу үшін іс-</w:t>
            </w:r>
            <w:r>
              <w:br/>
            </w:r>
            <w:r>
              <w:rPr>
                <w:rFonts w:ascii="Times New Roman"/>
                <w:b w:val="false"/>
                <w:i w:val="false"/>
                <w:color w:val="000000"/>
                <w:sz w:val="20"/>
              </w:rPr>
              <w:t>
шараларды іске</w:t>
            </w:r>
            <w:r>
              <w:br/>
            </w:r>
            <w:r>
              <w:rPr>
                <w:rFonts w:ascii="Times New Roman"/>
                <w:b w:val="false"/>
                <w:i w:val="false"/>
                <w:color w:val="000000"/>
                <w:sz w:val="20"/>
              </w:rPr>
              <w:t>
асыру 123040</w:t>
            </w:r>
          </w:p>
        </w:tc>
      </w:tr>
      <w:tr>
        <w:trPr>
          <w:trHeight w:val="345"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6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r>
      <w:tr>
        <w:trPr>
          <w:trHeight w:val="405"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405"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