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63a6" w14:textId="5df6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Қарауылкелді ауылдық округі құрамдас бөліктеріне (қыстақтарға)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округінің әкімінің 2012 жылғы 13 сәуірдегі № 35 шешімі. Ақтөбе облысы Байғанин аудандық Әділет басқармасында 2012 жылғы 23 сәуірде № 3-4-148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Шешімнің орыс тілдегі атауында және бүкіл мәтін бойынша «аульного» деген сөзі тиісінше «сельского» деген сөзімен ауыстырылды - Ақтөбе облысы Байғанин ауданы Қарауылкелді ауылдық округі әкімінің 17.11.2014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 -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35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№ 4200 «Қазақстан Республикасының әкімшілік - 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халықтың пікірін ескере отырып, Қарауылкелді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Қарауылкелді ауылдық округінің құрамдас бөліктеріне (қыстақтарға)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Жаңабаз-1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Көне Қосарал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Құлақши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Жұрынбай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Сағыз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Күйгенкөл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Қарашқазған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Ақшағала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Сарытөбе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Көлтабан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Көпір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Почта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Қуырдақты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Жаңабаз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Тоқтар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Шұбарқұдық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Тірітам-1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Тірітам-2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Қарағанды-2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142 разъезд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ресми жарияланған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Қарауылкелді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әкімі: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