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0a0f" w14:textId="3b00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2012 жылғы 28 желтоқсандағы № 70 шешімі. Ақтөбе облысы Әділет департаментінде 2013 жылғы 9 қаңтарда № 3485 тіркелді. Күші жойылды - Ақтөбе облысы Мұғалжар аудандық мәслихатының 2014 жылғы 20 ақпандағы № 146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20.02.2014 № 146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Қазақстан Республикасының 2008 жылғы 4 желтоқсандағы № 95 Бюджеттік Кодексінің 9 бабы </w:t>
      </w:r>
      <w:r>
        <w:rPr>
          <w:rFonts w:ascii="Times New Roman"/>
          <w:b w:val="false"/>
          <w:i w:val="false"/>
          <w:color w:val="000000"/>
          <w:sz w:val="28"/>
        </w:rPr>
        <w:t>2 тармағына</w:t>
      </w:r>
      <w:r>
        <w:rPr>
          <w:rFonts w:ascii="Times New Roman"/>
          <w:b w:val="false"/>
          <w:i w:val="false"/>
          <w:color w:val="000000"/>
          <w:sz w:val="28"/>
        </w:rPr>
        <w:t xml:space="preserve"> сәйкес Мұғалжар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Мұғалжар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10 797 076,9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8 687 860 мың теңге;</w:t>
      </w:r>
      <w:r>
        <w:br/>
      </w:r>
      <w:r>
        <w:rPr>
          <w:rFonts w:ascii="Times New Roman"/>
          <w:b w:val="false"/>
          <w:i w:val="false"/>
          <w:color w:val="000000"/>
          <w:sz w:val="28"/>
        </w:rPr>
        <w:t>
      салықтық емес түсімдер бойынша         9 650 мың теңге;</w:t>
      </w:r>
      <w:r>
        <w:br/>
      </w:r>
      <w:r>
        <w:rPr>
          <w:rFonts w:ascii="Times New Roman"/>
          <w:b w:val="false"/>
          <w:i w:val="false"/>
          <w:color w:val="000000"/>
          <w:sz w:val="28"/>
        </w:rPr>
        <w:t>
      негізгі капиталды сатудан             20 000 мың теңге;</w:t>
      </w:r>
      <w:r>
        <w:br/>
      </w:r>
      <w:r>
        <w:rPr>
          <w:rFonts w:ascii="Times New Roman"/>
          <w:b w:val="false"/>
          <w:i w:val="false"/>
          <w:color w:val="000000"/>
          <w:sz w:val="28"/>
        </w:rPr>
        <w:t>
      трансферттер түсімі бойынша      2 079 566,9 мың теңге;</w:t>
      </w:r>
      <w:r>
        <w:br/>
      </w:r>
      <w:r>
        <w:rPr>
          <w:rFonts w:ascii="Times New Roman"/>
          <w:b w:val="false"/>
          <w:i w:val="false"/>
          <w:color w:val="000000"/>
          <w:sz w:val="28"/>
        </w:rPr>
        <w:t>
</w:t>
      </w:r>
      <w:r>
        <w:rPr>
          <w:rFonts w:ascii="Times New Roman"/>
          <w:b w:val="false"/>
          <w:i w:val="false"/>
          <w:color w:val="000000"/>
          <w:sz w:val="28"/>
        </w:rPr>
        <w:t>
      2) шығындар                     10 802 628,7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1 317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5 193 мың теңге;</w:t>
      </w:r>
      <w:r>
        <w:br/>
      </w:r>
      <w:r>
        <w:rPr>
          <w:rFonts w:ascii="Times New Roman"/>
          <w:b w:val="false"/>
          <w:i w:val="false"/>
          <w:color w:val="000000"/>
          <w:sz w:val="28"/>
        </w:rPr>
        <w:t>
      бюджеттік кредиттерді өтеу             3 876 мың теңге;</w:t>
      </w:r>
      <w:r>
        <w:br/>
      </w:r>
      <w:r>
        <w:rPr>
          <w:rFonts w:ascii="Times New Roman"/>
          <w:b w:val="false"/>
          <w:i w:val="false"/>
          <w:color w:val="000000"/>
          <w:sz w:val="28"/>
        </w:rPr>
        <w:t>
</w:t>
      </w:r>
      <w:r>
        <w:rPr>
          <w:rFonts w:ascii="Times New Roman"/>
          <w:b w:val="false"/>
          <w:i w:val="false"/>
          <w:color w:val="000000"/>
          <w:sz w:val="28"/>
        </w:rPr>
        <w:t>
      4) бюджет тапшылығы                 -8 868,8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8 868,8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Ақтөбе облысы Мұғалжар аудандық мәслихатының 24.01.2013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26.04.2013 </w:t>
      </w:r>
      <w:r>
        <w:rPr>
          <w:rFonts w:ascii="Times New Roman"/>
          <w:b w:val="false"/>
          <w:i w:val="false"/>
          <w:color w:val="000000"/>
          <w:sz w:val="28"/>
        </w:rPr>
        <w:t>№ 79</w:t>
      </w:r>
      <w:r>
        <w:rPr>
          <w:rFonts w:ascii="Times New Roman"/>
          <w:b w:val="false"/>
          <w:i w:val="false"/>
          <w:color w:val="ff0000"/>
          <w:sz w:val="28"/>
        </w:rPr>
        <w:t xml:space="preserve"> (01.01.2013 бастап қолданысқа енгізіледі); 11.07.2013 </w:t>
      </w:r>
      <w:r>
        <w:rPr>
          <w:rFonts w:ascii="Times New Roman"/>
          <w:b w:val="false"/>
          <w:i w:val="false"/>
          <w:color w:val="000000"/>
          <w:sz w:val="28"/>
        </w:rPr>
        <w:t>№ 98</w:t>
      </w:r>
      <w:r>
        <w:rPr>
          <w:rFonts w:ascii="Times New Roman"/>
          <w:b w:val="false"/>
          <w:i w:val="false"/>
          <w:color w:val="ff0000"/>
          <w:sz w:val="28"/>
        </w:rPr>
        <w:t xml:space="preserve"> (01.01.2013 бастап қолданысқа енгізіледі); 01.08.2013 </w:t>
      </w:r>
      <w:r>
        <w:rPr>
          <w:rFonts w:ascii="Times New Roman"/>
          <w:b w:val="false"/>
          <w:i w:val="false"/>
          <w:color w:val="000000"/>
          <w:sz w:val="28"/>
        </w:rPr>
        <w:t>№ 102</w:t>
      </w:r>
      <w:r>
        <w:rPr>
          <w:rFonts w:ascii="Times New Roman"/>
          <w:b w:val="false"/>
          <w:i w:val="false"/>
          <w:color w:val="ff0000"/>
          <w:sz w:val="28"/>
        </w:rPr>
        <w:t xml:space="preserve"> (01.01.2013 бастап қолданысқа енгізіледі); 07.11.2013 </w:t>
      </w:r>
      <w:r>
        <w:rPr>
          <w:rFonts w:ascii="Times New Roman"/>
          <w:b w:val="false"/>
          <w:i w:val="false"/>
          <w:color w:val="000000"/>
          <w:sz w:val="28"/>
        </w:rPr>
        <w:t>№ 114</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125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жеке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акциздер:</w:t>
      </w:r>
      <w:r>
        <w:br/>
      </w:r>
      <w:r>
        <w:rPr>
          <w:rFonts w:ascii="Times New Roman"/>
          <w:b w:val="false"/>
          <w:i w:val="false"/>
          <w:color w:val="000000"/>
          <w:sz w:val="28"/>
        </w:rPr>
        <w:t>
      Қазақстан Республикасының аумағында өндірілген спирттің барлық түрлеріне;</w:t>
      </w:r>
      <w:r>
        <w:br/>
      </w:r>
      <w:r>
        <w:rPr>
          <w:rFonts w:ascii="Times New Roman"/>
          <w:b w:val="false"/>
          <w:i w:val="false"/>
          <w:color w:val="000000"/>
          <w:sz w:val="28"/>
        </w:rPr>
        <w:t>
      бензинге (авиациялық бензинді қоспағанда) және дизель отынына;</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аудандық маңызы бар жалпыға ортақ пайдаланатын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қосылатын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мекемелермен салатын айыппұлдар, өсімдер, санкциялар, өндіріп алулар;</w:t>
      </w:r>
      <w:r>
        <w:br/>
      </w:r>
      <w:r>
        <w:rPr>
          <w:rFonts w:ascii="Times New Roman"/>
          <w:b w:val="false"/>
          <w:i w:val="false"/>
          <w:color w:val="000000"/>
          <w:sz w:val="28"/>
        </w:rPr>
        <w:t>
      аудан бюджетіне түсетін салықтық емес басқа да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құрылған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«2013-2015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мәліметке және басшылыққа алынсын:</w:t>
      </w:r>
      <w:r>
        <w:br/>
      </w:r>
      <w:r>
        <w:rPr>
          <w:rFonts w:ascii="Times New Roman"/>
          <w:b w:val="false"/>
          <w:i w:val="false"/>
          <w:color w:val="000000"/>
          <w:sz w:val="28"/>
        </w:rPr>
        <w:t>
      2013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18 660 теңге;</w:t>
      </w:r>
      <w:r>
        <w:br/>
      </w:r>
      <w:r>
        <w:rPr>
          <w:rFonts w:ascii="Times New Roman"/>
          <w:b w:val="false"/>
          <w:i w:val="false"/>
          <w:color w:val="000000"/>
          <w:sz w:val="28"/>
        </w:rPr>
        <w:t>
</w:t>
      </w:r>
      <w:r>
        <w:rPr>
          <w:rFonts w:ascii="Times New Roman"/>
          <w:b w:val="false"/>
          <w:i w:val="false"/>
          <w:color w:val="000000"/>
          <w:sz w:val="28"/>
        </w:rPr>
        <w:t xml:space="preserve">
      2) мемлекеттік базалық зейнетақы төлемінің мөлшері – 9 330 теңге; </w:t>
      </w:r>
      <w:r>
        <w:br/>
      </w:r>
      <w:r>
        <w:rPr>
          <w:rFonts w:ascii="Times New Roman"/>
          <w:b w:val="false"/>
          <w:i w:val="false"/>
          <w:color w:val="000000"/>
          <w:sz w:val="28"/>
        </w:rPr>
        <w:t>
</w:t>
      </w:r>
      <w:r>
        <w:rPr>
          <w:rFonts w:ascii="Times New Roman"/>
          <w:b w:val="false"/>
          <w:i w:val="false"/>
          <w:color w:val="000000"/>
          <w:sz w:val="28"/>
        </w:rPr>
        <w:t>
      3) зейнетақының ең төменгі мөлшері – 19 066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1 731 теңге;</w:t>
      </w:r>
      <w:r>
        <w:br/>
      </w:r>
      <w:r>
        <w:rPr>
          <w:rFonts w:ascii="Times New Roman"/>
          <w:b w:val="false"/>
          <w:i w:val="false"/>
          <w:color w:val="000000"/>
          <w:sz w:val="28"/>
        </w:rPr>
        <w:t>
</w:t>
      </w:r>
      <w:r>
        <w:rPr>
          <w:rFonts w:ascii="Times New Roman"/>
          <w:b w:val="false"/>
          <w:i w:val="false"/>
          <w:color w:val="000000"/>
          <w:sz w:val="28"/>
        </w:rPr>
        <w:t>
      5) базалық әлеуметтік төлемдердің мөлшерін есептеу үшін ең төменгі күнкөріс деңгейінің шамасы – 18 660 мың теңге;</w:t>
      </w:r>
      <w:r>
        <w:br/>
      </w:r>
      <w:r>
        <w:rPr>
          <w:rFonts w:ascii="Times New Roman"/>
          <w:b w:val="false"/>
          <w:i w:val="false"/>
          <w:color w:val="000000"/>
          <w:sz w:val="28"/>
        </w:rPr>
        <w:t>
</w:t>
      </w:r>
      <w:r>
        <w:rPr>
          <w:rFonts w:ascii="Times New Roman"/>
          <w:b w:val="false"/>
          <w:i w:val="false"/>
          <w:color w:val="000000"/>
          <w:sz w:val="28"/>
        </w:rPr>
        <w:t>
      5. 2012 жылдың төлемді салықтарынан түсетін жалпы соманы бөлу аудан бюджетінен келесідей мөлшерде белгіленсін: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- 54 пайыз;</w:t>
      </w:r>
      <w:r>
        <w:br/>
      </w:r>
      <w:r>
        <w:rPr>
          <w:rFonts w:ascii="Times New Roman"/>
          <w:b w:val="false"/>
          <w:i w:val="false"/>
          <w:color w:val="000000"/>
          <w:sz w:val="28"/>
        </w:rPr>
        <w:t>
</w:t>
      </w:r>
      <w:r>
        <w:rPr>
          <w:rFonts w:ascii="Times New Roman"/>
          <w:b w:val="false"/>
          <w:i w:val="false"/>
          <w:color w:val="000000"/>
          <w:sz w:val="28"/>
        </w:rPr>
        <w:t>
      2) әлеуметтік салық - 54 пайыз.</w:t>
      </w:r>
      <w:r>
        <w:br/>
      </w:r>
      <w:r>
        <w:rPr>
          <w:rFonts w:ascii="Times New Roman"/>
          <w:b w:val="false"/>
          <w:i w:val="false"/>
          <w:color w:val="000000"/>
          <w:sz w:val="28"/>
        </w:rPr>
        <w:t>
</w:t>
      </w:r>
      <w:r>
        <w:rPr>
          <w:rFonts w:ascii="Times New Roman"/>
          <w:b w:val="false"/>
          <w:i w:val="false"/>
          <w:color w:val="000000"/>
          <w:sz w:val="28"/>
        </w:rPr>
        <w:t>
      6. 2013 жылға аудандық бюджетінде облыстық бюджетке бюджеттік алулар көлемі 4 734 097 мың теңге болып ескерілсін.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республикалық бюджеттен нысаналы ағымдағы трансферттер есебінен 790 216,9 мың теңге түскені ескерілсін:</w:t>
      </w:r>
      <w:r>
        <w:br/>
      </w:r>
      <w:r>
        <w:rPr>
          <w:rFonts w:ascii="Times New Roman"/>
          <w:b w:val="false"/>
          <w:i w:val="false"/>
          <w:color w:val="000000"/>
          <w:sz w:val="28"/>
        </w:rPr>
        <w:t xml:space="preserve">
      жергілікті атқарушы органдардың штат санын көбейтуге; </w:t>
      </w:r>
      <w:r>
        <w:br/>
      </w:r>
      <w:r>
        <w:rPr>
          <w:rFonts w:ascii="Times New Roman"/>
          <w:b w:val="false"/>
          <w:i w:val="false"/>
          <w:color w:val="000000"/>
          <w:sz w:val="28"/>
        </w:rPr>
        <w:t>
      эпизоотияға қарсы іс шараларды жүргізуге;</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мамандарды әлеуметтік қолдау шараларын іске асыру үшін бюджеттік кредиттер;</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бастауыш, негізгі орта және жалпы орта білім беретін мемлекеттік мекемелердегі химия, биология кабинеттерін оқу жабдығымен жарақтандыруға;</w:t>
      </w:r>
      <w:r>
        <w:br/>
      </w:r>
      <w:r>
        <w:rPr>
          <w:rFonts w:ascii="Times New Roman"/>
          <w:b w:val="false"/>
          <w:i w:val="false"/>
          <w:color w:val="000000"/>
          <w:sz w:val="28"/>
        </w:rPr>
        <w:t>
      үйде оқитын мүгедек балаларды жабдықтармен, бағдарламалық қамтыммен қамтамасыз етуге;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 бағу үшін ай сайын ақша қаражатын төлеуге;</w:t>
      </w:r>
      <w:r>
        <w:br/>
      </w:r>
      <w:r>
        <w:rPr>
          <w:rFonts w:ascii="Times New Roman"/>
          <w:b w:val="false"/>
          <w:i w:val="false"/>
          <w:color w:val="000000"/>
          <w:sz w:val="28"/>
        </w:rPr>
        <w:t>
      мектепке дейінгі ұйымдардың оқытушылары мен тәрбиешілеріне біліктілік санаты үшін қосымша ақының мөлшерін ұлғайтуға;</w:t>
      </w:r>
      <w:r>
        <w:br/>
      </w:r>
      <w:r>
        <w:rPr>
          <w:rFonts w:ascii="Times New Roman"/>
          <w:b w:val="false"/>
          <w:i w:val="false"/>
          <w:color w:val="000000"/>
          <w:sz w:val="28"/>
        </w:rPr>
        <w:t>
      үш деңгейлі жүйе бойынша квалификацияны арттыру курсынан өткен мұғалімдерге еңбекақыны ұлғайтуға;</w:t>
      </w:r>
      <w:r>
        <w:br/>
      </w:r>
      <w:r>
        <w:rPr>
          <w:rFonts w:ascii="Times New Roman"/>
          <w:b w:val="false"/>
          <w:i w:val="false"/>
          <w:color w:val="000000"/>
          <w:sz w:val="28"/>
        </w:rPr>
        <w:t>
      аудандарға бас жоспарларын әзірлеуге;</w:t>
      </w:r>
      <w:r>
        <w:br/>
      </w:r>
      <w:r>
        <w:rPr>
          <w:rFonts w:ascii="Times New Roman"/>
          <w:b w:val="false"/>
          <w:i w:val="false"/>
          <w:color w:val="000000"/>
          <w:sz w:val="28"/>
        </w:rPr>
        <w:t>
      қалалар мен елді мекендерді абаттандыруға;</w:t>
      </w:r>
      <w:r>
        <w:br/>
      </w:r>
      <w:r>
        <w:rPr>
          <w:rFonts w:ascii="Times New Roman"/>
          <w:b w:val="false"/>
          <w:i w:val="false"/>
          <w:color w:val="000000"/>
          <w:sz w:val="28"/>
        </w:rPr>
        <w:t>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Ақтөбе облысы Мұғалжар аудандық мәслихатының 24.01.2013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бойынша ауылдық (селолық) округтарды жайластыру мәселелерін шешуге;</w:t>
      </w:r>
      <w:r>
        <w:br/>
      </w:r>
      <w:r>
        <w:rPr>
          <w:rFonts w:ascii="Times New Roman"/>
          <w:b w:val="false"/>
          <w:i w:val="false"/>
          <w:color w:val="000000"/>
          <w:sz w:val="28"/>
        </w:rPr>
        <w:t>
      аудан аппараттарын материалдық-техникалық жарақтандыруға;</w:t>
      </w:r>
      <w:r>
        <w:br/>
      </w:r>
      <w:r>
        <w:rPr>
          <w:rFonts w:ascii="Times New Roman"/>
          <w:b w:val="false"/>
          <w:i w:val="false"/>
          <w:color w:val="000000"/>
          <w:sz w:val="28"/>
        </w:rPr>
        <w:t>
      білім беру обьектілерін қамтамасыз етуге;</w:t>
      </w:r>
      <w:r>
        <w:br/>
      </w:r>
      <w:r>
        <w:rPr>
          <w:rFonts w:ascii="Times New Roman"/>
          <w:b w:val="false"/>
          <w:i w:val="false"/>
          <w:color w:val="000000"/>
          <w:sz w:val="28"/>
        </w:rPr>
        <w:t>
      Ұлы Отан Соғысының мүгедектері мен қатысушыларына біржолғы материалдық көмек төлемі;</w:t>
      </w:r>
      <w:r>
        <w:br/>
      </w:r>
      <w:r>
        <w:rPr>
          <w:rFonts w:ascii="Times New Roman"/>
          <w:b w:val="false"/>
          <w:i w:val="false"/>
          <w:color w:val="000000"/>
          <w:sz w:val="28"/>
        </w:rPr>
        <w:t>
      білім беру объектілерін күрделі жөндеуге;</w:t>
      </w:r>
      <w:r>
        <w:br/>
      </w: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w:t>
      </w:r>
      <w:r>
        <w:br/>
      </w:r>
      <w:r>
        <w:rPr>
          <w:rFonts w:ascii="Times New Roman"/>
          <w:b w:val="false"/>
          <w:i w:val="false"/>
          <w:color w:val="000000"/>
          <w:sz w:val="28"/>
        </w:rPr>
        <w:t>
      білім беру ұйымдарында электронды оқыту жүйесін енгізуге;</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w:t>
      </w:r>
      <w:r>
        <w:br/>
      </w:r>
      <w:r>
        <w:rPr>
          <w:rFonts w:ascii="Times New Roman"/>
          <w:b w:val="false"/>
          <w:i w:val="false"/>
          <w:color w:val="000000"/>
          <w:sz w:val="28"/>
        </w:rPr>
        <w:t>
      Жұмыспен қамту-2020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w:t>
      </w:r>
      <w:r>
        <w:br/>
      </w:r>
      <w:r>
        <w:rPr>
          <w:rFonts w:ascii="Times New Roman"/>
          <w:b w:val="false"/>
          <w:i w:val="false"/>
          <w:color w:val="000000"/>
          <w:sz w:val="28"/>
        </w:rPr>
        <w:t>
      бастауыш, негізгі орта және жалпы орта білім беру ұйымдарында жан басына шаққандағы қаржыландыруды сынақтан өткізуге;</w:t>
      </w:r>
      <w:r>
        <w:br/>
      </w:r>
      <w:r>
        <w:rPr>
          <w:rFonts w:ascii="Times New Roman"/>
          <w:b w:val="false"/>
          <w:i w:val="false"/>
          <w:color w:val="000000"/>
          <w:sz w:val="28"/>
        </w:rPr>
        <w:t>
      Аталған трансферттердің сомасын бөлу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өзгерістер енгізілді - Ақтөбе облысы Мұғалжар аудандық мәслихатының 24.01.2013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26.04.2013 </w:t>
      </w:r>
      <w:r>
        <w:rPr>
          <w:rFonts w:ascii="Times New Roman"/>
          <w:b w:val="false"/>
          <w:i w:val="false"/>
          <w:color w:val="000000"/>
          <w:sz w:val="28"/>
        </w:rPr>
        <w:t>№ 79</w:t>
      </w:r>
      <w:r>
        <w:rPr>
          <w:rFonts w:ascii="Times New Roman"/>
          <w:b w:val="false"/>
          <w:i w:val="false"/>
          <w:color w:val="ff0000"/>
          <w:sz w:val="28"/>
        </w:rPr>
        <w:t xml:space="preserve"> (01.01.2013 бастап қолданысқа енгізіледі); 11.07.2013 </w:t>
      </w:r>
      <w:r>
        <w:rPr>
          <w:rFonts w:ascii="Times New Roman"/>
          <w:b w:val="false"/>
          <w:i w:val="false"/>
          <w:color w:val="000000"/>
          <w:sz w:val="28"/>
        </w:rPr>
        <w:t>№ 98</w:t>
      </w:r>
      <w:r>
        <w:rPr>
          <w:rFonts w:ascii="Times New Roman"/>
          <w:b w:val="false"/>
          <w:i w:val="false"/>
          <w:color w:val="ff0000"/>
          <w:sz w:val="28"/>
        </w:rPr>
        <w:t xml:space="preserve"> (01.01.2013 бастап қолданысқа енгізіледі); 01.08.2013 </w:t>
      </w:r>
      <w:r>
        <w:rPr>
          <w:rFonts w:ascii="Times New Roman"/>
          <w:b w:val="false"/>
          <w:i w:val="false"/>
          <w:color w:val="000000"/>
          <w:sz w:val="28"/>
        </w:rPr>
        <w:t>№ 102</w:t>
      </w:r>
      <w:r>
        <w:rPr>
          <w:rFonts w:ascii="Times New Roman"/>
          <w:b w:val="false"/>
          <w:i w:val="false"/>
          <w:color w:val="ff0000"/>
          <w:sz w:val="28"/>
        </w:rPr>
        <w:t xml:space="preserve"> (01.01.2013 бастап қолданысқа енгізіледі); 07.11.2013 </w:t>
      </w:r>
      <w:r>
        <w:rPr>
          <w:rFonts w:ascii="Times New Roman"/>
          <w:b w:val="false"/>
          <w:i w:val="false"/>
          <w:color w:val="000000"/>
          <w:sz w:val="28"/>
        </w:rPr>
        <w:t>№ 114</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125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8. Алынып тасталды -</w:t>
      </w:r>
      <w:r>
        <w:rPr>
          <w:rFonts w:ascii="Times New Roman"/>
          <w:b w:val="false"/>
          <w:i w:val="false"/>
          <w:color w:val="000000"/>
          <w:sz w:val="28"/>
        </w:rPr>
        <w:t> </w:t>
      </w:r>
      <w:r>
        <w:rPr>
          <w:rFonts w:ascii="Times New Roman"/>
          <w:b w:val="false"/>
          <w:i w:val="false"/>
          <w:color w:val="ff0000"/>
          <w:sz w:val="28"/>
        </w:rPr>
        <w:t xml:space="preserve">Ақтөбе облысы Мұғалжар аудандық мәслихатының 24.01.2013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бюджетте нысаналы трансферттер және даму трансферттер жалпы сомасы 1 294 543 мың теңгеде көзделсін, оның ішінде:</w:t>
      </w:r>
      <w:r>
        <w:br/>
      </w:r>
      <w:r>
        <w:rPr>
          <w:rFonts w:ascii="Times New Roman"/>
          <w:b w:val="false"/>
          <w:i w:val="false"/>
          <w:color w:val="000000"/>
          <w:sz w:val="28"/>
        </w:rPr>
        <w:t>
      білім беру нысандарын салу және қайта жаңғыртуға;</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8"/>
        </w:rPr>
        <w:t>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Ақтөбе облысы Мұғалжар аудандық мәслихатының 24.01.2013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коммуналдық шаруашылығын дамытуға;</w:t>
      </w:r>
      <w:r>
        <w:br/>
      </w:r>
      <w:r>
        <w:rPr>
          <w:rFonts w:ascii="Times New Roman"/>
          <w:b w:val="false"/>
          <w:i w:val="false"/>
          <w:color w:val="000000"/>
          <w:sz w:val="28"/>
        </w:rPr>
        <w:t>
      сумен жабдықтау және су бұру жүйесін дамытуға;</w:t>
      </w:r>
      <w:r>
        <w:br/>
      </w:r>
      <w:r>
        <w:rPr>
          <w:rFonts w:ascii="Times New Roman"/>
          <w:b w:val="false"/>
          <w:i w:val="false"/>
          <w:color w:val="000000"/>
          <w:sz w:val="28"/>
        </w:rPr>
        <w:t>
      елді мекендердегі сумен жабдықтау және су бұру жүйелерін дамыту;</w:t>
      </w:r>
      <w:r>
        <w:br/>
      </w:r>
      <w:r>
        <w:rPr>
          <w:rFonts w:ascii="Times New Roman"/>
          <w:b w:val="false"/>
          <w:i w:val="false"/>
          <w:color w:val="000000"/>
          <w:sz w:val="28"/>
        </w:rPr>
        <w:t>
      Аталған трансферттердің сомасын бөлу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өзгерістер енгізілді - Ақтөбе облысы Мұғалжар аудандық мәслихатының 24.01.2013 </w:t>
      </w:r>
      <w:r>
        <w:rPr>
          <w:rFonts w:ascii="Times New Roman"/>
          <w:b w:val="false"/>
          <w:i w:val="false"/>
          <w:color w:val="000000"/>
          <w:sz w:val="28"/>
        </w:rPr>
        <w:t>№ 72</w:t>
      </w:r>
      <w:r>
        <w:rPr>
          <w:rFonts w:ascii="Times New Roman"/>
          <w:b w:val="false"/>
          <w:i w:val="false"/>
          <w:color w:val="ff0000"/>
          <w:sz w:val="28"/>
        </w:rPr>
        <w:t xml:space="preserve"> (01.01.2013 бастап қолданысқа енгізіледі); 26.04.2013 </w:t>
      </w:r>
      <w:r>
        <w:rPr>
          <w:rFonts w:ascii="Times New Roman"/>
          <w:b w:val="false"/>
          <w:i w:val="false"/>
          <w:color w:val="000000"/>
          <w:sz w:val="28"/>
        </w:rPr>
        <w:t>№ 79</w:t>
      </w:r>
      <w:r>
        <w:rPr>
          <w:rFonts w:ascii="Times New Roman"/>
          <w:b w:val="false"/>
          <w:i w:val="false"/>
          <w:color w:val="ff0000"/>
          <w:sz w:val="28"/>
        </w:rPr>
        <w:t xml:space="preserve"> (01.01.2013 бастап қолданысқа енгізіледі); 01.08.2013 </w:t>
      </w:r>
      <w:r>
        <w:rPr>
          <w:rFonts w:ascii="Times New Roman"/>
          <w:b w:val="false"/>
          <w:i w:val="false"/>
          <w:color w:val="000000"/>
          <w:sz w:val="28"/>
        </w:rPr>
        <w:t>№ 102</w:t>
      </w:r>
      <w:r>
        <w:rPr>
          <w:rFonts w:ascii="Times New Roman"/>
          <w:b w:val="false"/>
          <w:i w:val="false"/>
          <w:color w:val="ff0000"/>
          <w:sz w:val="28"/>
        </w:rPr>
        <w:t xml:space="preserve"> (01.01.2013 бастап қолданысқа енгізіледі); 07.11.2013 </w:t>
      </w:r>
      <w:r>
        <w:rPr>
          <w:rFonts w:ascii="Times New Roman"/>
          <w:b w:val="false"/>
          <w:i w:val="false"/>
          <w:color w:val="000000"/>
          <w:sz w:val="28"/>
        </w:rPr>
        <w:t>№ 114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9-1.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трансферттердің түсімдері бастауыш, негізгі орта және жалпы орта білім беру ұйымдарында жан басына шаққандағы қаржыландыруды сынақтан өткізуге бағытталсын.</w:t>
      </w:r>
      <w:r>
        <w:br/>
      </w:r>
      <w:r>
        <w:rPr>
          <w:rFonts w:ascii="Times New Roman"/>
          <w:b w:val="false"/>
          <w:i w:val="false"/>
          <w:color w:val="000000"/>
          <w:sz w:val="28"/>
        </w:rPr>
        <w:t>
      </w:t>
      </w:r>
      <w:r>
        <w:rPr>
          <w:rFonts w:ascii="Times New Roman"/>
          <w:b w:val="false"/>
          <w:i w:val="false"/>
          <w:color w:val="ff0000"/>
          <w:sz w:val="28"/>
        </w:rPr>
        <w:t xml:space="preserve">Ескерту. Шешім 9-1 тармақпен толықтырылды - Ақтөбе облысы Мұғалжар аудандық мәслихатының 04.12.2013 </w:t>
      </w:r>
      <w:r>
        <w:rPr>
          <w:rFonts w:ascii="Times New Roman"/>
          <w:b w:val="false"/>
          <w:i w:val="false"/>
          <w:color w:val="000000"/>
          <w:sz w:val="28"/>
        </w:rPr>
        <w:t>№ 125</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2013 жылға ауданның жергілікті атқарушы органның резерві сомасы 20 000 мың теңгеде бекітілсін.</w:t>
      </w:r>
      <w:r>
        <w:br/>
      </w:r>
      <w:r>
        <w:rPr>
          <w:rFonts w:ascii="Times New Roman"/>
          <w:b w:val="false"/>
          <w:i w:val="false"/>
          <w:color w:val="000000"/>
          <w:sz w:val="28"/>
        </w:rPr>
        <w:t>
</w:t>
      </w:r>
      <w:r>
        <w:rPr>
          <w:rFonts w:ascii="Times New Roman"/>
          <w:b w:val="false"/>
          <w:i w:val="false"/>
          <w:color w:val="000000"/>
          <w:sz w:val="28"/>
        </w:rPr>
        <w:t>
      11. 2013 арналған аудандық бюджетті атқару процесінде секвестрге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2013 жылға аудандық әкімі аппаратының, аудандық маңызы бар қаланың, кенттің, ауыл (село), ауылдық (селолық) округінің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13. Осы шешім 2013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Д. Мұрзатаев                      С. Салықбаев</w:t>
      </w:r>
    </w:p>
    <w:bookmarkStart w:name="z2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04.12.2013 </w:t>
      </w:r>
      <w:r>
        <w:rPr>
          <w:rFonts w:ascii="Times New Roman"/>
          <w:b w:val="false"/>
          <w:i w:val="false"/>
          <w:color w:val="ff0000"/>
          <w:sz w:val="28"/>
        </w:rPr>
        <w:t>№ 125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81"/>
        <w:gridCol w:w="1035"/>
        <w:gridCol w:w="6878"/>
        <w:gridCol w:w="2628"/>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10 797 076,9</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8 659 890,0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908 518,0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908 518,0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6 818 927,0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6 681 969,0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262 185,0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12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2 079 566,9</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2 079 566,9</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2 079 566,9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684"/>
        <w:gridCol w:w="1271"/>
        <w:gridCol w:w="863"/>
        <w:gridCol w:w="6101"/>
        <w:gridCol w:w="261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10 802 628,7</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313 823,5</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274 414,4</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14 048,0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13 948,0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58 709,0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53 191,0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5 518,0</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201 657,4</w:t>
            </w:r>
          </w:p>
        </w:tc>
      </w:tr>
      <w:tr>
        <w:trPr>
          <w:trHeight w:val="9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184 368,4</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17 289,0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22 230,1</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22 230,1</w:t>
            </w:r>
          </w:p>
        </w:tc>
      </w:tr>
      <w:tr>
        <w:trPr>
          <w:trHeight w:val="12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17 205,0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1 875,0</w:t>
            </w:r>
          </w:p>
        </w:tc>
      </w:tr>
      <w:tr>
        <w:trPr>
          <w:trHeight w:val="15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17 179,0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17 179,0</w:t>
            </w:r>
          </w:p>
        </w:tc>
      </w:tr>
      <w:tr>
        <w:trPr>
          <w:trHeight w:val="15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16 618,5</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4 702,0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3 147,0</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3 596 851,1</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477 342,0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477 342,0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356 708,0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120 634,0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2 669 875,9</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2 669 875,9</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2 612 806,9</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57 069,0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449 633,2</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247 486,0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247 486,0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202 147,2</w:t>
            </w:r>
          </w:p>
        </w:tc>
      </w:tr>
      <w:tr>
        <w:trPr>
          <w:trHeight w:val="9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28 292,0</w:t>
            </w:r>
          </w:p>
        </w:tc>
      </w:tr>
      <w:tr>
        <w:trPr>
          <w:trHeight w:val="9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7 525,0</w:t>
            </w:r>
          </w:p>
        </w:tc>
      </w:tr>
      <w:tr>
        <w:trPr>
          <w:trHeight w:val="9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2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18 547,0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3 444,0</w:t>
            </w:r>
          </w:p>
        </w:tc>
      </w:tr>
      <w:tr>
        <w:trPr>
          <w:trHeight w:val="9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133 739,2</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253 903,9</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226 482,4</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224 269,4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97 074,0</w:t>
            </w:r>
          </w:p>
        </w:tc>
      </w:tr>
      <w:tr>
        <w:trPr>
          <w:trHeight w:val="14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78 550,4</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17 468,0</w:t>
            </w:r>
          </w:p>
        </w:tc>
      </w:tr>
      <w:tr>
        <w:trPr>
          <w:trHeight w:val="15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27 421,5</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27 421,5</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26 464,0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1 327 104,9</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224 530,9</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2 173,0</w:t>
            </w:r>
          </w:p>
        </w:tc>
      </w:tr>
      <w:tr>
        <w:trPr>
          <w:trHeight w:val="10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14 738,3</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2 539,3</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186 014,4</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63 865,0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122 149,4</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21 605,2</w:t>
            </w:r>
          </w:p>
        </w:tc>
      </w:tr>
      <w:tr>
        <w:trPr>
          <w:trHeight w:val="9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21 605,2</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1 009 726,0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641 895,0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77 383,4</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37 559,6</w:t>
            </w:r>
          </w:p>
        </w:tc>
      </w:tr>
      <w:tr>
        <w:trPr>
          <w:trHeight w:val="9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510 787,0</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367 831,0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367 831,0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92 848,0</w:t>
            </w:r>
          </w:p>
        </w:tc>
      </w:tr>
      <w:tr>
        <w:trPr>
          <w:trHeight w:val="6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54 638,0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17 576,0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9 352,0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38 210,0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4 103,0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34 107,0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212 924,0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128 191,0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128 191,0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128 191,0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2 285,0</w:t>
            </w:r>
          </w:p>
        </w:tc>
      </w:tr>
      <w:tr>
        <w:trPr>
          <w:trHeight w:val="12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54 436,0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43 399,0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42 934,0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11 037,0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23 291,0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14 947,0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2 683,0</w:t>
            </w:r>
          </w:p>
        </w:tc>
      </w:tr>
      <w:tr>
        <w:trPr>
          <w:trHeight w:val="5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8 057,0</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12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123 350,5</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27 479,5</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15 742,0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8 691,4</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8 691,4</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8 970,0</w:t>
            </w:r>
          </w:p>
        </w:tc>
      </w:tr>
      <w:tr>
        <w:trPr>
          <w:trHeight w:val="12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86 901,0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86 901,0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86 901,0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29 541,0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29 541,0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29 541,0</w:t>
            </w:r>
          </w:p>
        </w:tc>
      </w:tr>
      <w:tr>
        <w:trPr>
          <w:trHeight w:val="21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7 391,0</w:t>
            </w:r>
          </w:p>
        </w:tc>
      </w:tr>
      <w:tr>
        <w:trPr>
          <w:trHeight w:val="15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144 094,3</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144 094,3</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122 970,0</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күрделі және орташа жөндеу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118 793,0</w:t>
            </w:r>
          </w:p>
        </w:tc>
      </w:tr>
      <w:tr>
        <w:trPr>
          <w:trHeight w:val="12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21 124,3</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3 727,3</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17 397,0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27 872,0</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26 380,0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9 884,1</w:t>
            </w:r>
          </w:p>
        </w:tc>
      </w:tr>
      <w:tr>
        <w:trPr>
          <w:trHeight w:val="9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9 884,1</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13 079,9</w:t>
            </w:r>
          </w:p>
        </w:tc>
      </w:tr>
      <w:tr>
        <w:trPr>
          <w:trHeight w:val="12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9 353,0</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9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3 502,9</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3 416,0</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13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4 763 771,6</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4 763 771,6</w:t>
            </w:r>
          </w:p>
        </w:tc>
      </w:tr>
      <w:tr>
        <w:trPr>
          <w:trHeight w:val="5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4 763 771,6</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2 528,2</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4 734 097,0</w:t>
            </w:r>
          </w:p>
        </w:tc>
      </w:tr>
      <w:tr>
        <w:trPr>
          <w:trHeight w:val="15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27 146,4</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12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9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-8 868,8</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8 868,8</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пайдаланылмаған қалдықтары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bl>
    <w:bookmarkStart w:name="z2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88"/>
        <w:gridCol w:w="807"/>
        <w:gridCol w:w="7449"/>
        <w:gridCol w:w="24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11 474 944</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10 450 674</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745 719</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745 719</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8 668 415</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8 565 118</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20 746</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79 383</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381 715</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300 335</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70 609</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w:t>
            </w:r>
          </w:p>
        </w:tc>
      </w:tr>
      <w:tr>
        <w:trPr>
          <w:trHeight w:val="12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50 619</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50 619</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41 706</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8 386</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8 386</w:t>
            </w:r>
          </w:p>
        </w:tc>
      </w:tr>
      <w:tr>
        <w:trPr>
          <w:trHeight w:val="10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18 759</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962 964</w:t>
            </w:r>
          </w:p>
        </w:tc>
      </w:tr>
      <w:tr>
        <w:trPr>
          <w:trHeight w:val="6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962 964</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962 964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69"/>
        <w:gridCol w:w="730"/>
        <w:gridCol w:w="711"/>
        <w:gridCol w:w="7070"/>
        <w:gridCol w:w="247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11 474 944</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278 602</w:t>
            </w:r>
          </w:p>
        </w:tc>
      </w:tr>
      <w:tr>
        <w:trPr>
          <w:trHeight w:val="6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240 762</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48 567</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48 567</w:t>
            </w:r>
          </w:p>
        </w:tc>
      </w:tr>
      <w:tr>
        <w:trPr>
          <w:trHeight w:val="9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173 892</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173 892</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20 840</w:t>
            </w:r>
          </w:p>
        </w:tc>
      </w:tr>
      <w:tr>
        <w:trPr>
          <w:trHeight w:val="9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11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3 595 061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510 296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510 296</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368 628</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141 668</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2 656 885</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2 656 885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2 599 263</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57 622</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427 880</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380 815</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380 815</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47 065</w:t>
            </w:r>
          </w:p>
        </w:tc>
      </w:tr>
      <w:tr>
        <w:trPr>
          <w:trHeight w:val="10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0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27 865</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369 230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341 462</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3 087</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3 087</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338 375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184 130</w:t>
            </w:r>
          </w:p>
        </w:tc>
      </w:tr>
      <w:tr>
        <w:trPr>
          <w:trHeight w:val="15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78 960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26 942</w:t>
            </w:r>
          </w:p>
        </w:tc>
      </w:tr>
      <w:tr>
        <w:trPr>
          <w:trHeight w:val="12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9 212</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27 768</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27 768</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27 088</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292 745</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93 069</w:t>
            </w:r>
          </w:p>
        </w:tc>
      </w:tr>
      <w:tr>
        <w:trPr>
          <w:trHeight w:val="9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86 600</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78 600</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126 812</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124 812</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30 812,0</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72 864</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43 514</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6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232 204</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6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9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64 771</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50 771</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49 771</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17 933</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9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118 896</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27 096</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11 784</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11 784</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15 312</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10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9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83 601</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83 601</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83 601</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15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9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8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49 833</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48 833</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0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w:t>
            </w:r>
          </w:p>
        </w:tc>
      </w:tr>
      <w:tr>
        <w:trPr>
          <w:trHeight w:val="9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25 392</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6 502 920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6 502 920</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6 502 920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6 502 920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bl>
    <w:bookmarkStart w:name="z2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89"/>
        <w:gridCol w:w="828"/>
        <w:gridCol w:w="7462"/>
        <w:gridCol w:w="24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10 168 244</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9 156 826</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952 000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952 000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669 600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669 600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7 271 456</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7 157 971</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22 335</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254 665</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168 450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68 650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15 665</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12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9 105</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9 105</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0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983 568</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983 568</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983 568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66"/>
        <w:gridCol w:w="769"/>
        <w:gridCol w:w="730"/>
        <w:gridCol w:w="6828"/>
        <w:gridCol w:w="246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10 168 244</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278 730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240 870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48 567</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48 567</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174 000</w:t>
            </w:r>
          </w:p>
        </w:tc>
      </w:tr>
      <w:tr>
        <w:trPr>
          <w:trHeight w:val="8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20 860</w:t>
            </w:r>
          </w:p>
        </w:tc>
      </w:tr>
      <w:tr>
        <w:trPr>
          <w:trHeight w:val="9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11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9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3 565 293</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529 428</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529 428</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377 843</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151 585</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2 702 336</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2 702 336</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2 644 714</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57 622</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333 529</w:t>
            </w:r>
          </w:p>
        </w:tc>
      </w:tr>
      <w:tr>
        <w:trPr>
          <w:trHeight w:val="6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279 514</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279 514</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54 015</w:t>
            </w:r>
          </w:p>
        </w:tc>
      </w:tr>
      <w:tr>
        <w:trPr>
          <w:trHeight w:val="8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8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29 815</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387 930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360 162</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356 150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207 429</w:t>
            </w:r>
          </w:p>
        </w:tc>
      </w:tr>
      <w:tr>
        <w:trPr>
          <w:trHeight w:val="12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81 076</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23 285</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11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27 768</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27 768</w:t>
            </w:r>
          </w:p>
        </w:tc>
      </w:tr>
      <w:tr>
        <w:trPr>
          <w:trHeight w:val="8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27 088</w:t>
            </w:r>
          </w:p>
        </w:tc>
      </w:tr>
      <w:tr>
        <w:trPr>
          <w:trHeight w:val="6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422 224</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64 874</w:t>
            </w:r>
          </w:p>
        </w:tc>
      </w:tr>
      <w:tr>
        <w:trPr>
          <w:trHeight w:val="9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52 874</w:t>
            </w:r>
          </w:p>
        </w:tc>
      </w:tr>
      <w:tr>
        <w:trPr>
          <w:trHeight w:val="6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34 234</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277 000</w:t>
            </w:r>
          </w:p>
        </w:tc>
      </w:tr>
      <w:tr>
        <w:trPr>
          <w:trHeight w:val="8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274 000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80 350</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305 681</w:t>
            </w:r>
          </w:p>
        </w:tc>
      </w:tr>
      <w:tr>
        <w:trPr>
          <w:trHeight w:val="2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141 500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9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68 045</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52 045</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51 045</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18 136</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8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w:t>
            </w:r>
          </w:p>
        </w:tc>
      </w:tr>
      <w:tr>
        <w:trPr>
          <w:trHeight w:val="11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118 611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26 811</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11 499</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11 499</w:t>
            </w:r>
          </w:p>
        </w:tc>
      </w:tr>
      <w:tr>
        <w:trPr>
          <w:trHeight w:val="5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15 312</w:t>
            </w:r>
          </w:p>
        </w:tc>
      </w:tr>
      <w:tr>
        <w:trPr>
          <w:trHeight w:val="9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15 312</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6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9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83 601</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83 601</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83 601</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r>
      <w:tr>
        <w:trPr>
          <w:trHeight w:val="15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12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55 911</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54 911</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8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w:t>
            </w:r>
          </w:p>
        </w:tc>
      </w:tr>
      <w:tr>
        <w:trPr>
          <w:trHeight w:val="9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8 441</w:t>
            </w:r>
          </w:p>
        </w:tc>
      </w:tr>
      <w:tr>
        <w:trPr>
          <w:trHeight w:val="6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26 470</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26 470</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4 964 711</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4 964 711</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4 964 711</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4 964 711</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8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8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55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r>
        <w:trPr>
          <w:trHeight w:val="5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w:t>
            </w:r>
          </w:p>
        </w:tc>
      </w:tr>
    </w:tbl>
    <w:bookmarkStart w:name="z30"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2013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34"/>
        <w:gridCol w:w="813"/>
        <w:gridCol w:w="834"/>
        <w:gridCol w:w="896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Бастауыш,негізгі орта және жалпы орта білім беру</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1"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2013 жылға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Мұғалжар аудандық мәслихатының 04.12.2013 </w:t>
      </w:r>
      <w:r>
        <w:rPr>
          <w:rFonts w:ascii="Times New Roman"/>
          <w:b w:val="false"/>
          <w:i w:val="false"/>
          <w:color w:val="ff0000"/>
          <w:sz w:val="28"/>
        </w:rPr>
        <w:t>№ 125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561"/>
        <w:gridCol w:w="2051"/>
        <w:gridCol w:w="1411"/>
        <w:gridCol w:w="1353"/>
        <w:gridCol w:w="1386"/>
        <w:gridCol w:w="1586"/>
        <w:gridCol w:w="1362"/>
      </w:tblGrid>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13208,0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184368,4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035"/>
        <w:gridCol w:w="2156"/>
        <w:gridCol w:w="1506"/>
        <w:gridCol w:w="1919"/>
        <w:gridCol w:w="1488"/>
        <w:gridCol w:w="1567"/>
      </w:tblGrid>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"Елді-мекендердің көшелерін күрделі және орташа жөндеу"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62676,0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27738,0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11075,2</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14709,0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11452,9</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10989,4</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391362,5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