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8e78" w14:textId="bde8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27 желтоқсандағы № 79 шешімі. Ақтөбе облысының Әділет департаментінде 2013 жылғы 8 қаңтарда № 3480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Темір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3 431 604,9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2 637 197 мың теңге;</w:t>
      </w:r>
      <w:r>
        <w:br/>
      </w:r>
      <w:r>
        <w:rPr>
          <w:rFonts w:ascii="Times New Roman"/>
          <w:b w:val="false"/>
          <w:i w:val="false"/>
          <w:color w:val="000000"/>
          <w:sz w:val="28"/>
        </w:rPr>
        <w:t>
      салықтық емес түсімдер бойынша    108 471,1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60 211 мың теңге;</w:t>
      </w:r>
      <w:r>
        <w:br/>
      </w:r>
      <w:r>
        <w:rPr>
          <w:rFonts w:ascii="Times New Roman"/>
          <w:b w:val="false"/>
          <w:i w:val="false"/>
          <w:color w:val="000000"/>
          <w:sz w:val="28"/>
        </w:rPr>
        <w:t>
      трансферттер түсімдері бойынша    625 725,8 мың теңге;</w:t>
      </w:r>
      <w:r>
        <w:br/>
      </w:r>
      <w:r>
        <w:rPr>
          <w:rFonts w:ascii="Times New Roman"/>
          <w:b w:val="false"/>
          <w:i w:val="false"/>
          <w:color w:val="000000"/>
          <w:sz w:val="28"/>
        </w:rPr>
        <w:t>
</w:t>
      </w:r>
      <w:r>
        <w:rPr>
          <w:rFonts w:ascii="Times New Roman"/>
          <w:b w:val="false"/>
          <w:i w:val="false"/>
          <w:color w:val="000000"/>
          <w:sz w:val="28"/>
        </w:rPr>
        <w:t>
      2) шығындар                     3 508 849,9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14 955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20 772 мың теңге;</w:t>
      </w:r>
      <w:r>
        <w:br/>
      </w:r>
      <w:r>
        <w:rPr>
          <w:rFonts w:ascii="Times New Roman"/>
          <w:b w:val="false"/>
          <w:i w:val="false"/>
          <w:color w:val="000000"/>
          <w:sz w:val="28"/>
        </w:rPr>
        <w:t>
      бюджеттік кредиттерді өтеу            5 817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w:t>
      </w:r>
      <w:r>
        <w:rPr>
          <w:rFonts w:ascii="Times New Roman"/>
          <w:b w:val="false"/>
          <w:i w:val="false"/>
          <w:color w:val="00000a"/>
          <w:sz w:val="28"/>
        </w:rPr>
        <w:t>-92 200</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w:t>
      </w:r>
      <w:r>
        <w:rPr>
          <w:rFonts w:ascii="Times New Roman"/>
          <w:b w:val="false"/>
          <w:i w:val="false"/>
          <w:color w:val="00000a"/>
          <w:sz w:val="28"/>
        </w:rPr>
        <w:t>92 200</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02.05.2013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108</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бөлінген салықтардан түскен жалпы соманы бөлу ауданның бюджетіне мынадай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100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100 пайыз;</w:t>
      </w:r>
      <w:r>
        <w:br/>
      </w:r>
      <w:r>
        <w:rPr>
          <w:rFonts w:ascii="Times New Roman"/>
          <w:b w:val="false"/>
          <w:i w:val="false"/>
          <w:color w:val="000000"/>
          <w:sz w:val="28"/>
        </w:rPr>
        <w:t>
</w:t>
      </w:r>
      <w:r>
        <w:rPr>
          <w:rFonts w:ascii="Times New Roman"/>
          <w:b w:val="false"/>
          <w:i w:val="false"/>
          <w:color w:val="000000"/>
          <w:sz w:val="28"/>
        </w:rPr>
        <w:t>
      3) төлем көзінде салық салынатын кірістерге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 (авиациялықты қоспағанда) мен дизель отынын сатудан түсетін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алынатын алым;</w:t>
      </w:r>
      <w:r>
        <w:br/>
      </w:r>
      <w:r>
        <w:rPr>
          <w:rFonts w:ascii="Times New Roman"/>
          <w:b w:val="false"/>
          <w:i w:val="false"/>
          <w:color w:val="000000"/>
          <w:sz w:val="28"/>
        </w:rPr>
        <w:t>
      жылжымалы мүлікті кепілдікке салуды мемлекеттік тіркегені үшін алым;</w:t>
      </w:r>
      <w:r>
        <w:br/>
      </w:r>
      <w:r>
        <w:rPr>
          <w:rFonts w:ascii="Times New Roman"/>
          <w:b w:val="false"/>
          <w:i w:val="false"/>
          <w:color w:val="000000"/>
          <w:sz w:val="28"/>
        </w:rPr>
        <w:t>
      көлік құралдарын мемлекеттік тіркегені, сондай-ақ оларда қайта тіркегені үшін алым;</w:t>
      </w:r>
      <w:r>
        <w:br/>
      </w:r>
      <w:r>
        <w:rPr>
          <w:rFonts w:ascii="Times New Roman"/>
          <w:b w:val="false"/>
          <w:i w:val="false"/>
          <w:color w:val="000000"/>
          <w:sz w:val="28"/>
        </w:rPr>
        <w:t>
      жылжымайтын мүлікке және олармен мәмле жасау құқығына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жолығында сыртқы (көрнекі) жарнамаларды орналастырғаны үшін төлем;</w:t>
      </w:r>
      <w:r>
        <w:br/>
      </w:r>
      <w:r>
        <w:rPr>
          <w:rFonts w:ascii="Times New Roman"/>
          <w:b w:val="false"/>
          <w:i w:val="false"/>
          <w:color w:val="000000"/>
          <w:sz w:val="28"/>
        </w:rPr>
        <w:t>
      белгіленген салық;</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аудандық бюджетке түсетін салыққа жатпайтын басқа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Ауылдық жерлерде тұратын денсаулық сақтау, білім беру, әлеуметтік қамтамасыз ету, мәдениет саласы мамандарына отын сатып алу үшін әлеуметтік көмек көрсетуге 5 айлық есептік көрсеткіш көлемінде жәрдем ақы төленсін.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эпизоотияға қарсы іс-шараларды жүргізуге 71 890 мың теңге;</w:t>
      </w:r>
      <w:r>
        <w:br/>
      </w: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w:t>
      </w:r>
      <w:r>
        <w:rPr>
          <w:rFonts w:ascii="Times New Roman"/>
          <w:b w:val="false"/>
          <w:i w:val="false"/>
          <w:color w:val="00000a"/>
          <w:sz w:val="28"/>
        </w:rPr>
        <w:t>75 780</w:t>
      </w:r>
      <w:r>
        <w:rPr>
          <w:rFonts w:ascii="Times New Roman"/>
          <w:b w:val="false"/>
          <w:i w:val="false"/>
          <w:color w:val="000000"/>
          <w:sz w:val="28"/>
        </w:rPr>
        <w:t xml:space="preserve">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8 194 мың теңге;</w:t>
      </w:r>
      <w:r>
        <w:br/>
      </w: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8 892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Ақтөбе облысы Темір аудандық мәслихатының 02.05.2013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мөлшерін ұлғайтуға 21 147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7 001 мың теңге;</w:t>
      </w:r>
      <w:r>
        <w:br/>
      </w:r>
      <w:r>
        <w:rPr>
          <w:rFonts w:ascii="Times New Roman"/>
          <w:b w:val="false"/>
          <w:i w:val="false"/>
          <w:color w:val="000000"/>
          <w:sz w:val="28"/>
        </w:rPr>
        <w:t>
      жергілікті атқарушы органдардың штаттық санын ұлғайтуға – 11 306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Темір аудандық мәслихатының 11.07.2013 </w:t>
      </w:r>
      <w:r>
        <w:rPr>
          <w:rFonts w:ascii="Times New Roman"/>
          <w:b w:val="false"/>
          <w:i w:val="false"/>
          <w:color w:val="000000"/>
          <w:sz w:val="28"/>
        </w:rPr>
        <w:t>№ 108</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9. Алынып тасталды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республикалық бюджеттен мынадай мөлшерде нысаналы даму трансферттер түскені ескерілсін: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26 446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 енгізілді - Ақтөбе облысы Темір аудандық мәслихатының 05.12.2013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республикалық бюджеттен мамандардың әлеуметтік көмек көрсетуі жөніндегі шараларды іске асыруға сомасы 8 435,6 мың теңге ағымдағы нысаналы трансферттер;</w:t>
      </w:r>
      <w:r>
        <w:br/>
      </w:r>
      <w:r>
        <w:rPr>
          <w:rFonts w:ascii="Times New Roman"/>
          <w:b w:val="false"/>
          <w:i w:val="false"/>
          <w:color w:val="000000"/>
          <w:sz w:val="28"/>
        </w:rPr>
        <w:t>
      мамандарды әлеуметтік қолдау шараларын іске асыруға берілетін 20 772 мың теңге сомасында Қазақстан Республикасының Үкіметі айқындайтын талаптарға сәйкес бюджеттік кредиттер түскені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өзгеріс енгізілді - Ақтөбе облысы Темір аудандық мәслихатының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республикалық бюджеттен нысаналы даму трансферттері көзделсін,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41 613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16 116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коммуналдық шаруашылықты дамытуға 176 313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13. Алынып тасталды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13-1. 2013 жылға арналған аудандық бюджетте облыстық бюджеттен аудан аппаратын материалдық-техникалық жарақтандыруға сомасы 6 086 мың теңге ағымдағы нысаналы трансферттер түскені ескерілсін;</w:t>
      </w:r>
      <w:r>
        <w:br/>
      </w:r>
      <w:r>
        <w:rPr>
          <w:rFonts w:ascii="Times New Roman"/>
          <w:b w:val="false"/>
          <w:i w:val="false"/>
          <w:color w:val="000000"/>
          <w:sz w:val="28"/>
        </w:rPr>
        <w:t>
</w:t>
      </w:r>
      <w:r>
        <w:rPr>
          <w:rFonts w:ascii="Times New Roman"/>
          <w:b w:val="false"/>
          <w:i w:val="false"/>
          <w:color w:val="00000a"/>
          <w:sz w:val="28"/>
        </w:rPr>
        <w:t>      білім беру объектілеріне күрделі жөндеу жүргізуге – 73 423,5 мың теңге;</w:t>
      </w:r>
      <w:r>
        <w:br/>
      </w:r>
      <w:r>
        <w:rPr>
          <w:rFonts w:ascii="Times New Roman"/>
          <w:b w:val="false"/>
          <w:i w:val="false"/>
          <w:color w:val="000000"/>
          <w:sz w:val="28"/>
        </w:rPr>
        <w:t>
</w:t>
      </w:r>
      <w:r>
        <w:rPr>
          <w:rFonts w:ascii="Times New Roman"/>
          <w:b w:val="false"/>
          <w:i w:val="false"/>
          <w:color w:val="00000a"/>
          <w:sz w:val="28"/>
        </w:rPr>
        <w:t>      елді мекендерді абаттандыруға – 14 615 мың теңге;</w:t>
      </w:r>
      <w:r>
        <w:br/>
      </w:r>
      <w:r>
        <w:rPr>
          <w:rFonts w:ascii="Times New Roman"/>
          <w:b w:val="false"/>
          <w:i w:val="false"/>
          <w:color w:val="000000"/>
          <w:sz w:val="28"/>
        </w:rPr>
        <w:t>
</w:t>
      </w:r>
      <w:r>
        <w:rPr>
          <w:rFonts w:ascii="Times New Roman"/>
          <w:b w:val="false"/>
          <w:i w:val="false"/>
          <w:color w:val="00000a"/>
          <w:sz w:val="28"/>
        </w:rPr>
        <w:t>      Ұлы Отан соғысы ардагерлеріне бір жолғы материалдық көмек төлеуге – 253 мың теңге;</w:t>
      </w:r>
      <w:r>
        <w:br/>
      </w:r>
      <w:r>
        <w:rPr>
          <w:rFonts w:ascii="Times New Roman"/>
          <w:b w:val="false"/>
          <w:i w:val="false"/>
          <w:color w:val="000000"/>
          <w:sz w:val="28"/>
        </w:rPr>
        <w:t>
      білім беру объектілерін салу және реконструкциялауға – 15 154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(жобалық-сметалық құжаттарды әзірлеуге) – 4 800 мың теңге;</w:t>
      </w:r>
      <w:r>
        <w:br/>
      </w:r>
      <w:r>
        <w:rPr>
          <w:rFonts w:ascii="Times New Roman"/>
          <w:b w:val="false"/>
          <w:i w:val="false"/>
          <w:color w:val="000000"/>
          <w:sz w:val="28"/>
        </w:rPr>
        <w:t>
      коммуналдық шаруашылықты дамытуға – 2 974 мың теңге;</w:t>
      </w:r>
      <w:r>
        <w:br/>
      </w:r>
      <w:r>
        <w:rPr>
          <w:rFonts w:ascii="Times New Roman"/>
          <w:b w:val="false"/>
          <w:i w:val="false"/>
          <w:color w:val="000000"/>
          <w:sz w:val="28"/>
        </w:rPr>
        <w:t>
      ауылдық елді мекендердегі сумен жабдықтау және су бұру жүйелерін дамытуға – 26 800 мың теңге;</w:t>
      </w:r>
      <w:r>
        <w:br/>
      </w:r>
      <w:r>
        <w:rPr>
          <w:rFonts w:ascii="Times New Roman"/>
          <w:b w:val="false"/>
          <w:i w:val="false"/>
          <w:color w:val="000000"/>
          <w:sz w:val="28"/>
        </w:rPr>
        <w:t>
      ауданның бас жоспарын әзірлеуге – 0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селолық елді мекендерді дамыту шеңберінде объектілерді жөндеуге – 8 486,7 мың теңге.</w:t>
      </w:r>
      <w:r>
        <w:br/>
      </w:r>
      <w:r>
        <w:rPr>
          <w:rFonts w:ascii="Times New Roman"/>
          <w:b w:val="false"/>
          <w:i w:val="false"/>
          <w:color w:val="000000"/>
          <w:sz w:val="28"/>
        </w:rPr>
        <w:t>
      Аталған ағымдағы нысаналы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тармағымен толықтырылды - Ақтөбе облысы Темір аудандық мәслихатының 28.01.2013 </w:t>
      </w:r>
      <w:r>
        <w:rPr>
          <w:rFonts w:ascii="Times New Roman"/>
          <w:b w:val="false"/>
          <w:i w:val="false"/>
          <w:color w:val="000000"/>
          <w:sz w:val="28"/>
        </w:rPr>
        <w:t>№ 81</w:t>
      </w:r>
      <w:r>
        <w:rPr>
          <w:rFonts w:ascii="Times New Roman"/>
          <w:b w:val="false"/>
          <w:i w:val="false"/>
          <w:color w:val="ff0000"/>
          <w:sz w:val="28"/>
        </w:rPr>
        <w:t xml:space="preserve"> (01.01.2013 бастап қолданысқа енгізіледі) шешімімен; тармаққа өзгерістер енгізілді - Ақтөбе облысы Темір аудандық мәслихатының 02.05.2013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2013 жылға арналған аудандық бюджетте қалалық, кенттік, селолық округтері бағдарламасының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Г. ҚАЛИЕВА                          Н. ӨТЕПОВ</w:t>
      </w:r>
    </w:p>
    <w:bookmarkStart w:name="z3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1-қосымша</w:t>
      </w:r>
    </w:p>
    <w:bookmarkEnd w:id="1"/>
    <w:p>
      <w:pPr>
        <w:spacing w:after="0"/>
        <w:ind w:left="0"/>
        <w:jc w:val="left"/>
      </w:pPr>
      <w:r>
        <w:rPr>
          <w:rFonts w:ascii="Times New Roman"/>
          <w:b/>
          <w:i w:val="false"/>
          <w:color w:val="000000"/>
        </w:rPr>
        <w:t xml:space="preserve"> Темір ауданының 2013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05.12.2013 </w:t>
      </w:r>
      <w:r>
        <w:rPr>
          <w:rFonts w:ascii="Times New Roman"/>
          <w:b w:val="false"/>
          <w:i w:val="false"/>
          <w:color w:val="ff0000"/>
          <w:sz w:val="28"/>
        </w:rPr>
        <w:t>№ 142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11"/>
        <w:gridCol w:w="809"/>
        <w:gridCol w:w="7546"/>
        <w:gridCol w:w="262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3 431 604,9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2805879,1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2637197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2051259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2002837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0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07"/>
        <w:gridCol w:w="769"/>
        <w:gridCol w:w="788"/>
        <w:gridCol w:w="6642"/>
        <w:gridCol w:w="262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16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3 508 849,9</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267144,3</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228598</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59555</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145894</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2427379,5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1858839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307698,5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132947,5</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110168</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103868</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29249</w:t>
            </w:r>
          </w:p>
        </w:tc>
      </w:tr>
      <w:tr>
        <w:trPr>
          <w:trHeight w:val="6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343828,7</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72117,7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41613</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176222,5</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46000,5</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11645,5</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10645,5</w:t>
            </w:r>
          </w:p>
        </w:tc>
      </w:tr>
      <w:tr>
        <w:trPr>
          <w:trHeight w:val="5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106088,6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12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- 92 200 </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92 200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bl>
    <w:bookmarkStart w:name="z3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2-қосымша</w:t>
      </w:r>
    </w:p>
    <w:bookmarkEnd w:id="2"/>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58"/>
        <w:gridCol w:w="586"/>
        <w:gridCol w:w="8070"/>
        <w:gridCol w:w="2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3 237 307</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2715984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2686663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291835</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2169483</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2125197</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10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4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521323</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521323</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02"/>
        <w:gridCol w:w="746"/>
        <w:gridCol w:w="703"/>
        <w:gridCol w:w="7017"/>
        <w:gridCol w:w="2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3 237 307</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255427</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50466</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50466</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150918</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150918</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11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15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1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2247766</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193780</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142620</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51160</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1993190</w:t>
            </w:r>
          </w:p>
        </w:tc>
      </w:tr>
      <w:tr>
        <w:trPr>
          <w:trHeight w:val="7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1993190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1922870</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60796</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w:t>
            </w:r>
          </w:p>
        </w:tc>
      </w:tr>
      <w:tr>
        <w:trPr>
          <w:trHeight w:val="10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w:t>
            </w:r>
          </w:p>
        </w:tc>
      </w:tr>
      <w:tr>
        <w:trPr>
          <w:trHeight w:val="15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173869</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6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147217</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46865</w:t>
            </w:r>
          </w:p>
        </w:tc>
      </w:tr>
      <w:tr>
        <w:trPr>
          <w:trHeight w:val="10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44843</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11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w:t>
            </w:r>
          </w:p>
        </w:tc>
      </w:tr>
      <w:tr>
        <w:trPr>
          <w:trHeight w:val="11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r>
      <w:tr>
        <w:trPr>
          <w:trHeight w:val="6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239549</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84611</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84611</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137720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137720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175421</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1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1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45489</w:t>
            </w:r>
          </w:p>
        </w:tc>
      </w:tr>
      <w:tr>
        <w:trPr>
          <w:trHeight w:val="7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34489</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33939</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6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11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5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11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10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7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3-қосымша</w:t>
      </w:r>
    </w:p>
    <w:bookmarkEnd w:id="3"/>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58"/>
        <w:gridCol w:w="565"/>
        <w:gridCol w:w="8091"/>
        <w:gridCol w:w="2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3 138 826</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2696459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2174221</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2128863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39382</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10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3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436596</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436596</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64"/>
        <w:gridCol w:w="742"/>
        <w:gridCol w:w="721"/>
        <w:gridCol w:w="7002"/>
        <w:gridCol w:w="26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3 138 826</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251360</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215996</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49936</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49936</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148591</w:t>
            </w:r>
          </w:p>
        </w:tc>
      </w:tr>
      <w:tr>
        <w:trPr>
          <w:trHeight w:val="10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148591</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w:t>
            </w:r>
          </w:p>
        </w:tc>
      </w:tr>
      <w:tr>
        <w:trPr>
          <w:trHeight w:val="11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p>
        </w:tc>
      </w:tr>
      <w:tr>
        <w:trPr>
          <w:trHeight w:val="15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1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2326897</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199132</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199132</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144472</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1996941</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1996941</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1926571</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130824</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w:t>
            </w:r>
          </w:p>
        </w:tc>
      </w:tr>
      <w:tr>
        <w:trPr>
          <w:trHeight w:val="10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r>
      <w:tr>
        <w:trPr>
          <w:trHeight w:val="14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159403</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152575</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w:t>
            </w:r>
          </w:p>
        </w:tc>
      </w:tr>
      <w:tr>
        <w:trPr>
          <w:trHeight w:val="11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r>
      <w:tr>
        <w:trPr>
          <w:trHeight w:val="10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64105</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172254</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33967</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11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15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25054</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11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11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- 7 166 </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4-қосымша</w:t>
      </w:r>
    </w:p>
    <w:bookmarkEnd w:id="4"/>
    <w:p>
      <w:pPr>
        <w:spacing w:after="0"/>
        <w:ind w:left="0"/>
        <w:jc w:val="left"/>
      </w:pPr>
      <w:r>
        <w:rPr>
          <w:rFonts w:ascii="Times New Roman"/>
          <w:b/>
          <w:i w:val="false"/>
          <w:color w:val="000000"/>
        </w:rPr>
        <w:t xml:space="preserve"> Темір ауданының 2013 жылға арналған бюджетінің орындалу процесінде секвестрге жатпайтын бюджеттік</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73"/>
        <w:gridCol w:w="773"/>
        <w:gridCol w:w="9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bl>
    <w:bookmarkStart w:name="z3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5-қосымша</w:t>
      </w:r>
    </w:p>
    <w:bookmarkEnd w:id="5"/>
    <w:p>
      <w:pPr>
        <w:spacing w:after="0"/>
        <w:ind w:left="0"/>
        <w:jc w:val="left"/>
      </w:pPr>
      <w:r>
        <w:rPr>
          <w:rFonts w:ascii="Times New Roman"/>
          <w:b/>
          <w:i w:val="false"/>
          <w:color w:val="000000"/>
        </w:rPr>
        <w:t xml:space="preserve"> 2013 жылға арналған аудандық бюджетте қала, кент, селолық</w:t>
      </w:r>
      <w:r>
        <w:br/>
      </w:r>
      <w:r>
        <w:rPr>
          <w:rFonts w:ascii="Times New Roman"/>
          <w:b/>
          <w:i w:val="false"/>
          <w:color w:val="000000"/>
        </w:rPr>
        <w:t>
округтері бағдарламасының тізбесі орындалу процесінде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1898"/>
        <w:gridCol w:w="1264"/>
        <w:gridCol w:w="1284"/>
        <w:gridCol w:w="1481"/>
        <w:gridCol w:w="1481"/>
        <w:gridCol w:w="1820"/>
      </w:tblGrid>
      <w:tr>
        <w:trPr>
          <w:trHeight w:val="24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 ау</w:t>
            </w:r>
            <w:r>
              <w:br/>
            </w:r>
            <w:r>
              <w:rPr>
                <w:rFonts w:ascii="Times New Roman"/>
                <w:b w:val="false"/>
                <w:i w:val="false"/>
                <w:color w:val="000000"/>
                <w:sz w:val="20"/>
              </w:rPr>
              <w:t>
</w:t>
            </w:r>
            <w:r>
              <w:rPr>
                <w:rFonts w:ascii="Times New Roman"/>
                <w:b w:val="false"/>
                <w:i w:val="false"/>
                <w:color w:val="000000"/>
                <w:sz w:val="20"/>
              </w:rPr>
              <w:t>дандық ма</w:t>
            </w:r>
            <w:r>
              <w:br/>
            </w:r>
            <w:r>
              <w:rPr>
                <w:rFonts w:ascii="Times New Roman"/>
                <w:b w:val="false"/>
                <w:i w:val="false"/>
                <w:color w:val="000000"/>
                <w:sz w:val="20"/>
              </w:rPr>
              <w:t>
</w:t>
            </w:r>
            <w:r>
              <w:rPr>
                <w:rFonts w:ascii="Times New Roman"/>
                <w:b w:val="false"/>
                <w:i w:val="false"/>
                <w:color w:val="000000"/>
                <w:sz w:val="20"/>
              </w:rPr>
              <w:t>ңызы бар</w:t>
            </w:r>
            <w:r>
              <w:br/>
            </w:r>
            <w:r>
              <w:rPr>
                <w:rFonts w:ascii="Times New Roman"/>
                <w:b w:val="false"/>
                <w:i w:val="false"/>
                <w:color w:val="000000"/>
                <w:sz w:val="20"/>
              </w:rPr>
              <w:t>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кент, ау</w:t>
            </w:r>
            <w:r>
              <w:br/>
            </w:r>
            <w:r>
              <w:rPr>
                <w:rFonts w:ascii="Times New Roman"/>
                <w:b w:val="false"/>
                <w:i w:val="false"/>
                <w:color w:val="000000"/>
                <w:sz w:val="20"/>
              </w:rPr>
              <w:t>
</w:t>
            </w:r>
            <w:r>
              <w:rPr>
                <w:rFonts w:ascii="Times New Roman"/>
                <w:b w:val="false"/>
                <w:i w:val="false"/>
                <w:color w:val="000000"/>
                <w:sz w:val="20"/>
              </w:rPr>
              <w:t>ыл (се</w:t>
            </w:r>
            <w:r>
              <w:br/>
            </w:r>
            <w:r>
              <w:rPr>
                <w:rFonts w:ascii="Times New Roman"/>
                <w:b w:val="false"/>
                <w:i w:val="false"/>
                <w:color w:val="000000"/>
                <w:sz w:val="20"/>
              </w:rPr>
              <w:t>
</w:t>
            </w:r>
            <w:r>
              <w:rPr>
                <w:rFonts w:ascii="Times New Roman"/>
                <w:b w:val="false"/>
                <w:i w:val="false"/>
                <w:color w:val="000000"/>
                <w:sz w:val="20"/>
              </w:rPr>
              <w:t>ло),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w:t>
            </w:r>
            <w:r>
              <w:br/>
            </w:r>
            <w:r>
              <w:rPr>
                <w:rFonts w:ascii="Times New Roman"/>
                <w:b w:val="false"/>
                <w:i w:val="false"/>
                <w:color w:val="000000"/>
                <w:sz w:val="20"/>
              </w:rPr>
              <w:t>
</w:t>
            </w:r>
            <w:r>
              <w:rPr>
                <w:rFonts w:ascii="Times New Roman"/>
                <w:b w:val="false"/>
                <w:i w:val="false"/>
                <w:color w:val="000000"/>
                <w:sz w:val="20"/>
              </w:rPr>
              <w:t>руг әкімі</w:t>
            </w:r>
            <w:r>
              <w:br/>
            </w:r>
            <w:r>
              <w:rPr>
                <w:rFonts w:ascii="Times New Roman"/>
                <w:b w:val="false"/>
                <w:i w:val="false"/>
                <w:color w:val="000000"/>
                <w:sz w:val="20"/>
              </w:rPr>
              <w:t>
</w:t>
            </w:r>
            <w:r>
              <w:rPr>
                <w:rFonts w:ascii="Times New Roman"/>
                <w:b w:val="false"/>
                <w:i w:val="false"/>
                <w:color w:val="000000"/>
                <w:sz w:val="20"/>
              </w:rPr>
              <w:t>нің ап</w:t>
            </w:r>
            <w:r>
              <w:br/>
            </w:r>
            <w:r>
              <w:rPr>
                <w:rFonts w:ascii="Times New Roman"/>
                <w:b w:val="false"/>
                <w:i w:val="false"/>
                <w:color w:val="000000"/>
                <w:sz w:val="20"/>
              </w:rPr>
              <w:t>
</w:t>
            </w:r>
            <w:r>
              <w:rPr>
                <w:rFonts w:ascii="Times New Roman"/>
                <w:b w:val="false"/>
                <w:i w:val="false"/>
                <w:color w:val="000000"/>
                <w:sz w:val="20"/>
              </w:rPr>
              <w:t>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w:t>
            </w:r>
            <w:r>
              <w:br/>
            </w:r>
            <w:r>
              <w:rPr>
                <w:rFonts w:ascii="Times New Roman"/>
                <w:b w:val="false"/>
                <w:i w:val="false"/>
                <w:color w:val="000000"/>
                <w:sz w:val="20"/>
              </w:rPr>
              <w:t>
</w:t>
            </w:r>
            <w:r>
              <w:rPr>
                <w:rFonts w:ascii="Times New Roman"/>
                <w:b w:val="false"/>
                <w:i w:val="false"/>
                <w:color w:val="000000"/>
                <w:sz w:val="20"/>
              </w:rPr>
              <w:t>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дерде</w:t>
            </w:r>
            <w:r>
              <w:br/>
            </w:r>
            <w:r>
              <w:rPr>
                <w:rFonts w:ascii="Times New Roman"/>
                <w:b w:val="false"/>
                <w:i w:val="false"/>
                <w:color w:val="000000"/>
                <w:sz w:val="20"/>
              </w:rPr>
              <w:t>
</w:t>
            </w:r>
            <w:r>
              <w:rPr>
                <w:rFonts w:ascii="Times New Roman"/>
                <w:b w:val="false"/>
                <w:i w:val="false"/>
                <w:color w:val="000000"/>
                <w:sz w:val="20"/>
              </w:rPr>
              <w:t>көше</w:t>
            </w:r>
            <w:r>
              <w:br/>
            </w:r>
            <w:r>
              <w:rPr>
                <w:rFonts w:ascii="Times New Roman"/>
                <w:b w:val="false"/>
                <w:i w:val="false"/>
                <w:color w:val="000000"/>
                <w:sz w:val="20"/>
              </w:rPr>
              <w:t>
</w:t>
            </w:r>
            <w:r>
              <w:rPr>
                <w:rFonts w:ascii="Times New Roman"/>
                <w:b w:val="false"/>
                <w:i w:val="false"/>
                <w:color w:val="000000"/>
                <w:sz w:val="20"/>
              </w:rPr>
              <w:t>лерді</w:t>
            </w:r>
            <w:r>
              <w:br/>
            </w:r>
            <w:r>
              <w:rPr>
                <w:rFonts w:ascii="Times New Roman"/>
                <w:b w:val="false"/>
                <w:i w:val="false"/>
                <w:color w:val="000000"/>
                <w:sz w:val="20"/>
              </w:rPr>
              <w:t>
</w:t>
            </w: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танды</w:t>
            </w:r>
            <w:r>
              <w:br/>
            </w:r>
            <w:r>
              <w:rPr>
                <w:rFonts w:ascii="Times New Roman"/>
                <w:b w:val="false"/>
                <w:i w:val="false"/>
                <w:color w:val="000000"/>
                <w:sz w:val="20"/>
              </w:rPr>
              <w:t>
</w:t>
            </w:r>
            <w:r>
              <w:rPr>
                <w:rFonts w:ascii="Times New Roman"/>
                <w:b w:val="false"/>
                <w:i w:val="false"/>
                <w:color w:val="000000"/>
                <w:sz w:val="20"/>
              </w:rPr>
              <w:t>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санита</w:t>
            </w:r>
            <w:r>
              <w:br/>
            </w:r>
            <w:r>
              <w:rPr>
                <w:rFonts w:ascii="Times New Roman"/>
                <w:b w:val="false"/>
                <w:i w:val="false"/>
                <w:color w:val="000000"/>
                <w:sz w:val="20"/>
              </w:rPr>
              <w:t>
</w:t>
            </w:r>
            <w:r>
              <w:rPr>
                <w:rFonts w:ascii="Times New Roman"/>
                <w:b w:val="false"/>
                <w:i w:val="false"/>
                <w:color w:val="000000"/>
                <w:sz w:val="20"/>
              </w:rPr>
              <w:t>риясын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абаттан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мен кө</w:t>
            </w:r>
            <w:r>
              <w:br/>
            </w:r>
            <w:r>
              <w:rPr>
                <w:rFonts w:ascii="Times New Roman"/>
                <w:b w:val="false"/>
                <w:i w:val="false"/>
                <w:color w:val="000000"/>
                <w:sz w:val="20"/>
              </w:rPr>
              <w:t>
</w:t>
            </w:r>
            <w:r>
              <w:rPr>
                <w:rFonts w:ascii="Times New Roman"/>
                <w:b w:val="false"/>
                <w:i w:val="false"/>
                <w:color w:val="000000"/>
                <w:sz w:val="20"/>
              </w:rPr>
              <w:t>галдан</w:t>
            </w:r>
            <w:r>
              <w:br/>
            </w:r>
            <w:r>
              <w:rPr>
                <w:rFonts w:ascii="Times New Roman"/>
                <w:b w:val="false"/>
                <w:i w:val="false"/>
                <w:color w:val="000000"/>
                <w:sz w:val="20"/>
              </w:rPr>
              <w:t>
</w:t>
            </w:r>
            <w:r>
              <w:rPr>
                <w:rFonts w:ascii="Times New Roman"/>
                <w:b w:val="false"/>
                <w:i w:val="false"/>
                <w:color w:val="000000"/>
                <w:sz w:val="20"/>
              </w:rPr>
              <w:t>дандыру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1.Темір қала</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2.Шұбарқұдық</w:t>
            </w:r>
            <w:r>
              <w:br/>
            </w:r>
            <w:r>
              <w:rPr>
                <w:rFonts w:ascii="Times New Roman"/>
                <w:b w:val="false"/>
                <w:i w:val="false"/>
                <w:color w:val="000000"/>
                <w:sz w:val="20"/>
              </w:rPr>
              <w:t>
</w:t>
            </w:r>
            <w:r>
              <w:rPr>
                <w:rFonts w:ascii="Times New Roman"/>
                <w:b w:val="false"/>
                <w:i w:val="false"/>
                <w:color w:val="000000"/>
                <w:sz w:val="20"/>
              </w:rPr>
              <w:t>кент 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3.Шұбарши кент</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12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4.Ақсай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5.Алтықарасу</w:t>
            </w:r>
            <w:r>
              <w:br/>
            </w:r>
            <w:r>
              <w:rPr>
                <w:rFonts w:ascii="Times New Roman"/>
                <w:b w:val="false"/>
                <w:i w:val="false"/>
                <w:color w:val="000000"/>
                <w:sz w:val="20"/>
              </w:rPr>
              <w:t>
</w:t>
            </w:r>
            <w:r>
              <w:rPr>
                <w:rFonts w:ascii="Times New Roman"/>
                <w:b w:val="false"/>
                <w:i w:val="false"/>
                <w:color w:val="000000"/>
                <w:sz w:val="20"/>
              </w:rPr>
              <w:t>село 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6.Бородин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7.Қайыңды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8.Кеңесту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25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9.Кеңкияқ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66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10.Саркөл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49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11.Тасқопа село</w:t>
            </w:r>
            <w:r>
              <w:br/>
            </w:r>
            <w:r>
              <w:rPr>
                <w:rFonts w:ascii="Times New Roman"/>
                <w:b w:val="false"/>
                <w:i w:val="false"/>
                <w:color w:val="000000"/>
                <w:sz w:val="20"/>
              </w:rPr>
              <w:t>
</w:t>
            </w:r>
            <w:r>
              <w:rPr>
                <w:rFonts w:ascii="Times New Roman"/>
                <w:b w:val="false"/>
                <w:i w:val="false"/>
                <w:color w:val="000000"/>
                <w:sz w:val="20"/>
              </w:rPr>
              <w:t>округі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28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