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716e" w14:textId="f5e7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Талғар ауданындағы "Akbulak Club Resort" кешенінің аумағында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2012 жылғы 27 шілдедегі N 241 қаулысы. Алматы облысының Әділет департаментінде 2012 жылы 06 қыркүйекте N 2102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39-бабының</w:t>
      </w:r>
      <w:r>
        <w:rPr>
          <w:rFonts w:ascii="Times New Roman"/>
          <w:b w:val="false"/>
          <w:i w:val="false"/>
          <w:color w:val="000000"/>
          <w:sz w:val="28"/>
        </w:rPr>
        <w:t xml:space="preserve"> 2) тармақшасына және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және Қазақстан Республикасы Үкіметінің 2004 жылғы 16 қаңтардағы N 42 "Су қорғау аймақтары мен белдеулерін белгілеу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облысының Талғар ауданындағы "Akbulak Club Resort" кешенінің аумағында Солдатская щель өзені мен Безымяный жылғасының бойына су қорғау аймақтары мен белдеулерін белгілеу жөніндегі Алматы облысының табиғи ресурстар және табиғатты пайдалануды реттеу басқармасы (С. Жухаев) бекітілген жобасының негізінде, су объектілерінің су қорғау аймақтары мен белдеулері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Алматы облысының Талғар ауданындағы "Akbulak Club Resort" кешенінің аумағында Солдатская щель өзені мен Безымяный жылғасының бойына су қорғау аймақтары мен белдеулері шеңберінде шаруашылықта пайдалану режимі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Алматы облысының жер қатынастары жөніндегі басқармасы (Б.И. Жүнісов) Қазақстан Республикасы Жер ресурстарын басқару жөніндегі агенттігінің "Жер ресурстары және жерге орналастыру мемлекеттік ғылыми-өндірістік орталығы" Республикалық мемлекеттік кәсіпорнының шаруашылық жүргізу құқығындағы Алматы еншілес мемлекеттік кәсіпорнымен (Ж. Ы.Умаров келісім бойынша) бірлесе отырып, бекітілген жобаларға сәйкес су қорғау аймақтары мен белдеулерінің шекарасын картографиялық материалдарға түсірсін және жер-есепке алу құжаттарына өзгертулер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әкiмi                     А. Мұсаханов</w:t>
      </w:r>
    </w:p>
    <w:bookmarkStart w:name="z6"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"Алматы облысының Талғар</w:t>
      </w:r>
      <w:r>
        <w:br/>
      </w:r>
      <w:r>
        <w:rPr>
          <w:rFonts w:ascii="Times New Roman"/>
          <w:b w:val="false"/>
          <w:i w:val="false"/>
          <w:color w:val="000000"/>
          <w:sz w:val="28"/>
        </w:rPr>
        <w:t>
ауданындағы "Akbulak Club Resort"</w:t>
      </w:r>
      <w:r>
        <w:br/>
      </w:r>
      <w:r>
        <w:rPr>
          <w:rFonts w:ascii="Times New Roman"/>
          <w:b w:val="false"/>
          <w:i w:val="false"/>
          <w:color w:val="000000"/>
          <w:sz w:val="28"/>
        </w:rPr>
        <w:t>
кешенінің аумағында су қорғау</w:t>
      </w:r>
      <w:r>
        <w:br/>
      </w:r>
      <w:r>
        <w:rPr>
          <w:rFonts w:ascii="Times New Roman"/>
          <w:b w:val="false"/>
          <w:i w:val="false"/>
          <w:color w:val="000000"/>
          <w:sz w:val="28"/>
        </w:rPr>
        <w:t>
аймақтары мен белдеулерін және</w:t>
      </w:r>
      <w:r>
        <w:br/>
      </w:r>
      <w:r>
        <w:rPr>
          <w:rFonts w:ascii="Times New Roman"/>
          <w:b w:val="false"/>
          <w:i w:val="false"/>
          <w:color w:val="000000"/>
          <w:sz w:val="28"/>
        </w:rPr>
        <w:t>
оларды шаруашылықта пайдалану</w:t>
      </w:r>
      <w:r>
        <w:br/>
      </w:r>
      <w:r>
        <w:rPr>
          <w:rFonts w:ascii="Times New Roman"/>
          <w:b w:val="false"/>
          <w:i w:val="false"/>
          <w:color w:val="000000"/>
          <w:sz w:val="28"/>
        </w:rPr>
        <w:t>
режимін белгілеу туралы"</w:t>
      </w:r>
      <w:r>
        <w:br/>
      </w:r>
      <w:r>
        <w:rPr>
          <w:rFonts w:ascii="Times New Roman"/>
          <w:b w:val="false"/>
          <w:i w:val="false"/>
          <w:color w:val="000000"/>
          <w:sz w:val="28"/>
        </w:rPr>
        <w:t>
241 қаулысына</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Алматы облысының Талғар ауданындағы "Akbulak Club Resort"</w:t>
      </w:r>
      <w:r>
        <w:br/>
      </w:r>
      <w:r>
        <w:rPr>
          <w:rFonts w:ascii="Times New Roman"/>
          <w:b/>
          <w:i w:val="false"/>
          <w:color w:val="000000"/>
        </w:rPr>
        <w:t>
кешенінің аумағында Солдатская щель өзені мен Безымяный</w:t>
      </w:r>
      <w:r>
        <w:br/>
      </w:r>
      <w:r>
        <w:rPr>
          <w:rFonts w:ascii="Times New Roman"/>
          <w:b/>
          <w:i w:val="false"/>
          <w:color w:val="000000"/>
        </w:rPr>
        <w:t>
жылғасының бойына орналасқан су қорғау аймақтары мен</w:t>
      </w:r>
      <w:r>
        <w:br/>
      </w:r>
      <w:r>
        <w:rPr>
          <w:rFonts w:ascii="Times New Roman"/>
          <w:b/>
          <w:i w:val="false"/>
          <w:color w:val="000000"/>
        </w:rPr>
        <w:t>
белдеулерінің ені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93"/>
        <w:gridCol w:w="3253"/>
        <w:gridCol w:w="31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w:t>
            </w:r>
            <w:r>
              <w:br/>
            </w:r>
            <w:r>
              <w:rPr>
                <w:rFonts w:ascii="Times New Roman"/>
                <w:b w:val="false"/>
                <w:i w:val="false"/>
                <w:color w:val="000000"/>
                <w:sz w:val="20"/>
              </w:rPr>
              <w:t>
аймақтарының</w:t>
            </w:r>
            <w:r>
              <w:br/>
            </w:r>
            <w:r>
              <w:rPr>
                <w:rFonts w:ascii="Times New Roman"/>
                <w:b w:val="false"/>
                <w:i w:val="false"/>
                <w:color w:val="000000"/>
                <w:sz w:val="20"/>
              </w:rPr>
              <w:t>
ені, метр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w:t>
            </w:r>
            <w:r>
              <w:br/>
            </w:r>
            <w:r>
              <w:rPr>
                <w:rFonts w:ascii="Times New Roman"/>
                <w:b w:val="false"/>
                <w:i w:val="false"/>
                <w:color w:val="000000"/>
                <w:sz w:val="20"/>
              </w:rPr>
              <w:t>
белдеулерінің</w:t>
            </w:r>
            <w:r>
              <w:br/>
            </w:r>
            <w:r>
              <w:rPr>
                <w:rFonts w:ascii="Times New Roman"/>
                <w:b w:val="false"/>
                <w:i w:val="false"/>
                <w:color w:val="000000"/>
                <w:sz w:val="20"/>
              </w:rPr>
              <w:t>
ені, метр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Солдатская щель өзені</w:t>
            </w:r>
            <w:r>
              <w:br/>
            </w:r>
            <w:r>
              <w:rPr>
                <w:rFonts w:ascii="Times New Roman"/>
                <w:b w:val="false"/>
                <w:i w:val="false"/>
                <w:color w:val="000000"/>
                <w:sz w:val="20"/>
              </w:rPr>
              <w:t>
(судың кемері орташа</w:t>
            </w:r>
            <w:r>
              <w:br/>
            </w:r>
            <w:r>
              <w:rPr>
                <w:rFonts w:ascii="Times New Roman"/>
                <w:b w:val="false"/>
                <w:i w:val="false"/>
                <w:color w:val="000000"/>
                <w:sz w:val="20"/>
              </w:rPr>
              <w:t>
көпжылдық деңгейін су</w:t>
            </w:r>
            <w:r>
              <w:br/>
            </w:r>
            <w:r>
              <w:rPr>
                <w:rFonts w:ascii="Times New Roman"/>
                <w:b w:val="false"/>
                <w:i w:val="false"/>
                <w:color w:val="000000"/>
                <w:sz w:val="20"/>
              </w:rPr>
              <w:t>
тасыған кезеңде жағалау</w:t>
            </w:r>
            <w:r>
              <w:br/>
            </w:r>
            <w:r>
              <w:rPr>
                <w:rFonts w:ascii="Times New Roman"/>
                <w:b w:val="false"/>
                <w:i w:val="false"/>
                <w:color w:val="000000"/>
                <w:sz w:val="20"/>
              </w:rPr>
              <w:t>
ернеуіне және суы</w:t>
            </w:r>
            <w:r>
              <w:br/>
            </w:r>
            <w:r>
              <w:rPr>
                <w:rFonts w:ascii="Times New Roman"/>
                <w:b w:val="false"/>
                <w:i w:val="false"/>
                <w:color w:val="000000"/>
                <w:sz w:val="20"/>
              </w:rPr>
              <w:t>
жайылған жер су қорғау</w:t>
            </w:r>
            <w:r>
              <w:br/>
            </w:r>
            <w:r>
              <w:rPr>
                <w:rFonts w:ascii="Times New Roman"/>
                <w:b w:val="false"/>
                <w:i w:val="false"/>
                <w:color w:val="000000"/>
                <w:sz w:val="20"/>
              </w:rPr>
              <w:t>
аймағы мен белдеулері</w:t>
            </w:r>
            <w:r>
              <w:br/>
            </w:r>
            <w:r>
              <w:rPr>
                <w:rFonts w:ascii="Times New Roman"/>
                <w:b w:val="false"/>
                <w:i w:val="false"/>
                <w:color w:val="000000"/>
                <w:sz w:val="20"/>
              </w:rPr>
              <w:t>
шекарасының ішіндегі)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Безымяный жылғасы (судың</w:t>
            </w:r>
            <w:r>
              <w:br/>
            </w:r>
            <w:r>
              <w:rPr>
                <w:rFonts w:ascii="Times New Roman"/>
                <w:b w:val="false"/>
                <w:i w:val="false"/>
                <w:color w:val="000000"/>
                <w:sz w:val="20"/>
              </w:rPr>
              <w:t>
кемері орташа көпжылдық</w:t>
            </w:r>
            <w:r>
              <w:br/>
            </w:r>
            <w:r>
              <w:rPr>
                <w:rFonts w:ascii="Times New Roman"/>
                <w:b w:val="false"/>
                <w:i w:val="false"/>
                <w:color w:val="000000"/>
                <w:sz w:val="20"/>
              </w:rPr>
              <w:t>
деңгейін су тасыған</w:t>
            </w:r>
            <w:r>
              <w:br/>
            </w:r>
            <w:r>
              <w:rPr>
                <w:rFonts w:ascii="Times New Roman"/>
                <w:b w:val="false"/>
                <w:i w:val="false"/>
                <w:color w:val="000000"/>
                <w:sz w:val="20"/>
              </w:rPr>
              <w:t>
кезеңде жағалау ернеуіне</w:t>
            </w:r>
            <w:r>
              <w:br/>
            </w:r>
            <w:r>
              <w:rPr>
                <w:rFonts w:ascii="Times New Roman"/>
                <w:b w:val="false"/>
                <w:i w:val="false"/>
                <w:color w:val="000000"/>
                <w:sz w:val="20"/>
              </w:rPr>
              <w:t>
және суы жайылған жер су</w:t>
            </w:r>
            <w:r>
              <w:br/>
            </w:r>
            <w:r>
              <w:rPr>
                <w:rFonts w:ascii="Times New Roman"/>
                <w:b w:val="false"/>
                <w:i w:val="false"/>
                <w:color w:val="000000"/>
                <w:sz w:val="20"/>
              </w:rPr>
              <w:t>
қорғау аймағы мен</w:t>
            </w:r>
            <w:r>
              <w:br/>
            </w:r>
            <w:r>
              <w:rPr>
                <w:rFonts w:ascii="Times New Roman"/>
                <w:b w:val="false"/>
                <w:i w:val="false"/>
                <w:color w:val="000000"/>
                <w:sz w:val="20"/>
              </w:rPr>
              <w:t>
белдеулері шекарасының</w:t>
            </w:r>
            <w:r>
              <w:br/>
            </w:r>
            <w:r>
              <w:rPr>
                <w:rFonts w:ascii="Times New Roman"/>
                <w:b w:val="false"/>
                <w:i w:val="false"/>
                <w:color w:val="000000"/>
                <w:sz w:val="20"/>
              </w:rPr>
              <w:t>
ішіндегі)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8" w:id="3"/>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"Алматы облысының Талғар</w:t>
      </w:r>
      <w:r>
        <w:br/>
      </w:r>
      <w:r>
        <w:rPr>
          <w:rFonts w:ascii="Times New Roman"/>
          <w:b w:val="false"/>
          <w:i w:val="false"/>
          <w:color w:val="000000"/>
          <w:sz w:val="28"/>
        </w:rPr>
        <w:t>
ауданындағы "Akbulak Club Resort"</w:t>
      </w:r>
      <w:r>
        <w:br/>
      </w:r>
      <w:r>
        <w:rPr>
          <w:rFonts w:ascii="Times New Roman"/>
          <w:b w:val="false"/>
          <w:i w:val="false"/>
          <w:color w:val="000000"/>
          <w:sz w:val="28"/>
        </w:rPr>
        <w:t>
кешенінің аумағында су қорғау</w:t>
      </w:r>
      <w:r>
        <w:br/>
      </w:r>
      <w:r>
        <w:rPr>
          <w:rFonts w:ascii="Times New Roman"/>
          <w:b w:val="false"/>
          <w:i w:val="false"/>
          <w:color w:val="000000"/>
          <w:sz w:val="28"/>
        </w:rPr>
        <w:t>
аймақтары мен белдеулерін және</w:t>
      </w:r>
      <w:r>
        <w:br/>
      </w:r>
      <w:r>
        <w:rPr>
          <w:rFonts w:ascii="Times New Roman"/>
          <w:b w:val="false"/>
          <w:i w:val="false"/>
          <w:color w:val="000000"/>
          <w:sz w:val="28"/>
        </w:rPr>
        <w:t>
оларды шаруашылықта пайдалану</w:t>
      </w:r>
      <w:r>
        <w:br/>
      </w:r>
      <w:r>
        <w:rPr>
          <w:rFonts w:ascii="Times New Roman"/>
          <w:b w:val="false"/>
          <w:i w:val="false"/>
          <w:color w:val="000000"/>
          <w:sz w:val="28"/>
        </w:rPr>
        <w:t>
режимін белгілеу туралы"</w:t>
      </w:r>
      <w:r>
        <w:br/>
      </w:r>
      <w:r>
        <w:rPr>
          <w:rFonts w:ascii="Times New Roman"/>
          <w:b w:val="false"/>
          <w:i w:val="false"/>
          <w:color w:val="000000"/>
          <w:sz w:val="28"/>
        </w:rPr>
        <w:t>
241 қаулысына</w:t>
      </w:r>
      <w:r>
        <w:br/>
      </w:r>
      <w:r>
        <w:rPr>
          <w:rFonts w:ascii="Times New Roman"/>
          <w:b w:val="false"/>
          <w:i w:val="false"/>
          <w:color w:val="000000"/>
          <w:sz w:val="28"/>
        </w:rPr>
        <w:t>
2-қосымша</w:t>
      </w:r>
    </w:p>
    <w:bookmarkEnd w:id="3"/>
    <w:bookmarkStart w:name="z9" w:id="4"/>
    <w:p>
      <w:pPr>
        <w:spacing w:after="0"/>
        <w:ind w:left="0"/>
        <w:jc w:val="left"/>
      </w:pPr>
      <w:r>
        <w:rPr>
          <w:rFonts w:ascii="Times New Roman"/>
          <w:b/>
          <w:i w:val="false"/>
          <w:color w:val="000000"/>
        </w:rPr>
        <w:t xml:space="preserve"> 
Алматы облысының Талғар ауданындағы "Akbulak Club Resort"</w:t>
      </w:r>
      <w:r>
        <w:br/>
      </w:r>
      <w:r>
        <w:rPr>
          <w:rFonts w:ascii="Times New Roman"/>
          <w:b/>
          <w:i w:val="false"/>
          <w:color w:val="000000"/>
        </w:rPr>
        <w:t>
кешенінің аумағында Солдатская щель өзені мен Безымяный</w:t>
      </w:r>
      <w:r>
        <w:br/>
      </w:r>
      <w:r>
        <w:rPr>
          <w:rFonts w:ascii="Times New Roman"/>
          <w:b/>
          <w:i w:val="false"/>
          <w:color w:val="000000"/>
        </w:rPr>
        <w:t>
жылғасының бойына су қорғау аймақтары мен белдеулерін</w:t>
      </w:r>
      <w:r>
        <w:br/>
      </w:r>
      <w:r>
        <w:rPr>
          <w:rFonts w:ascii="Times New Roman"/>
          <w:b/>
          <w:i w:val="false"/>
          <w:color w:val="000000"/>
        </w:rPr>
        <w:t>
шаруашылықта пайдалану режимі</w:t>
      </w:r>
    </w:p>
    <w:bookmarkEnd w:id="4"/>
    <w:bookmarkStart w:name="z10" w:id="5"/>
    <w:p>
      <w:pPr>
        <w:spacing w:after="0"/>
        <w:ind w:left="0"/>
        <w:jc w:val="both"/>
      </w:pPr>
      <w:r>
        <w:rPr>
          <w:rFonts w:ascii="Times New Roman"/>
          <w:b w:val="false"/>
          <w:i w:val="false"/>
          <w:color w:val="000000"/>
          <w:sz w:val="28"/>
        </w:rPr>
        <w:t>
      1. Осы режим Қазақстан Республикасының Су Кодексіне, жер үсті су нысандарының су қорғау аймақтары мен белдеулерін жобалау жөніндегі техникалық нұсқаулықтарға сәйкес және бекітілген жобалар негізінде әзірленді.</w:t>
      </w:r>
      <w:r>
        <w:br/>
      </w:r>
      <w:r>
        <w:rPr>
          <w:rFonts w:ascii="Times New Roman"/>
          <w:b w:val="false"/>
          <w:i w:val="false"/>
          <w:color w:val="000000"/>
          <w:sz w:val="28"/>
        </w:rPr>
        <w:t>
</w:t>
      </w:r>
      <w:r>
        <w:rPr>
          <w:rFonts w:ascii="Times New Roman"/>
          <w:b w:val="false"/>
          <w:i w:val="false"/>
          <w:color w:val="000000"/>
          <w:sz w:val="28"/>
        </w:rPr>
        <w:t>
      2. Су қорғау белдеулерінің шегінде:</w:t>
      </w:r>
      <w:r>
        <w:br/>
      </w:r>
      <w:r>
        <w:rPr>
          <w:rFonts w:ascii="Times New Roman"/>
          <w:b w:val="false"/>
          <w:i w:val="false"/>
          <w:color w:val="000000"/>
          <w:sz w:val="28"/>
        </w:rPr>
        <w:t>
</w:t>
      </w: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w:t>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w:t>
      </w:r>
      <w:r>
        <w:rPr>
          <w:rFonts w:ascii="Times New Roman"/>
          <w:b w:val="false"/>
          <w:i w:val="false"/>
          <w:color w:val="000000"/>
          <w:sz w:val="28"/>
        </w:rPr>
        <w:t>
      3) бау-бақша егуге және саяжай салуға жер учаскелерін беруге.</w:t>
      </w:r>
      <w:r>
        <w:br/>
      </w:r>
      <w:r>
        <w:rPr>
          <w:rFonts w:ascii="Times New Roman"/>
          <w:b w:val="false"/>
          <w:i w:val="false"/>
          <w:color w:val="000000"/>
          <w:sz w:val="28"/>
        </w:rPr>
        <w:t>
</w:t>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 және құрылғылармен қамтамасыз етілмеген қазіргі бар объектілерді пайдалануға.</w:t>
      </w:r>
      <w:r>
        <w:br/>
      </w:r>
      <w:r>
        <w:rPr>
          <w:rFonts w:ascii="Times New Roman"/>
          <w:b w:val="false"/>
          <w:i w:val="false"/>
          <w:color w:val="000000"/>
          <w:sz w:val="28"/>
        </w:rPr>
        <w:t>
</w:t>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w:t>
      </w:r>
      <w:r>
        <w:rPr>
          <w:rFonts w:ascii="Times New Roman"/>
          <w:b w:val="false"/>
          <w:i w:val="false"/>
          <w:color w:val="000000"/>
          <w:sz w:val="28"/>
        </w:rPr>
        <w:t>
      6) шатыр қалашықтарын, көлік құралдарының тұрақтарын, малдың жазғы жайылым қостарын орналастыруға.</w:t>
      </w:r>
      <w:r>
        <w:br/>
      </w:r>
      <w:r>
        <w:rPr>
          <w:rFonts w:ascii="Times New Roman"/>
          <w:b w:val="false"/>
          <w:i w:val="false"/>
          <w:color w:val="000000"/>
          <w:sz w:val="28"/>
        </w:rPr>
        <w:t>
</w:t>
      </w:r>
      <w:r>
        <w:rPr>
          <w:rFonts w:ascii="Times New Roman"/>
          <w:b w:val="false"/>
          <w:i w:val="false"/>
          <w:color w:val="000000"/>
          <w:sz w:val="28"/>
        </w:rPr>
        <w:t>
      7) тыңайтқыштардың барлық түрлерін қолдануға тыйым салынады.</w:t>
      </w:r>
      <w:r>
        <w:br/>
      </w:r>
      <w:r>
        <w:rPr>
          <w:rFonts w:ascii="Times New Roman"/>
          <w:b w:val="false"/>
          <w:i w:val="false"/>
          <w:color w:val="000000"/>
          <w:sz w:val="28"/>
        </w:rPr>
        <w:t>
</w:t>
      </w:r>
      <w:r>
        <w:rPr>
          <w:rFonts w:ascii="Times New Roman"/>
          <w:b w:val="false"/>
          <w:i w:val="false"/>
          <w:color w:val="000000"/>
          <w:sz w:val="28"/>
        </w:rPr>
        <w:t>
      3. Су қорғау аймақтарының шегінде:</w:t>
      </w:r>
      <w:r>
        <w:br/>
      </w:r>
      <w:r>
        <w:rPr>
          <w:rFonts w:ascii="Times New Roman"/>
          <w:b w:val="false"/>
          <w:i w:val="false"/>
          <w:color w:val="000000"/>
          <w:sz w:val="28"/>
        </w:rPr>
        <w:t>
</w:t>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w:t>
      </w: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w:t>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w:t>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w:t>
      </w:r>
      <w:r>
        <w:rPr>
          <w:rFonts w:ascii="Times New Roman"/>
          <w:b w:val="false"/>
          <w:i w:val="false"/>
          <w:color w:val="000000"/>
          <w:sz w:val="28"/>
        </w:rPr>
        <w:t>
      7) концентрациясының пайдалану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