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36c88" w14:textId="7036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 карантиндік аймақ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2012 жылғы 18 қыркүйектегі N 286 қаулысы. Алматы облысының Әділет департаментінде 2012 жылы 15 қазанда N 2144 тіркелді. Күші жойылды - Алматы облысы әкімдігінің 2015 жылғы 07 желтоқсандағы № 535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әкімдігінің 07.12.2015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1999 жылғы 11 ақпандағы "Өсімдіктер карантині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облыс аумағында таралған карантиндік объектілердің ошақтарын оқшаулау және жою мақсатында уәкiлеттi органның ұсынуы бойынша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Карантиндік объектілердің түрлері бойынша жалпы көлемі 152 747,21 гектарда аудандар (қалалар) кескінінде карантиндік режимді енгізе отырып,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аумағында карантиндік аймақ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1-тармаққа өзгерістер енгізілді - Алматы облыстық әкімдігінің 28.01.2014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Алматы облысы әкімдігінің 2005 жылғы 20 шілдедегі "Облыс аумағында карантиндік аймақ белгілеу туралы" N 165, (Алматы облысының Әділет департаментінде 2005 жылдың 8 тамызында нормативтік құқықтық актілердің мемлекеттік тіркеу Тізілімінде 1941 нөмірімен енгізілген, "Жетісу" газетінің 2005 жылғы 06 қыркүйекте N 100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Алматы облысы әкімдігінің 2007 жылғы 24 қаңтардағы "Облыс аумағында карантиндік аймақ белгілеу туралы" N 165 қаулысына өзгерістер мен толықтырулар енгізу туралы N 5, (Алматы облысының Әділет департаментінде 2007 жылдың 14 ақпанында нормативтік құқықтық актілердің мемлекеттік тіркеу Тізілімінде 1981 нөмірімен енгізілген, "Огни Алатау" газетінің 2007 жылғы 20 ақпанда N 22 санында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орынбасары Т.Д. Досымбековке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алғаш ресми жарияланғаннан кейін күнтізбелік он күн өткен соң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қыркүйектегі "Облыс аумағында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карантиндік аймақ белгілеу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286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облысының аумағында ауыл шаруашылығы өсімдіктерінің</w:t>
      </w:r>
      <w:r>
        <w:br/>
      </w:r>
      <w:r>
        <w:rPr>
          <w:rFonts w:ascii="Times New Roman"/>
          <w:b/>
          <w:i w:val="false"/>
          <w:color w:val="000000"/>
        </w:rPr>
        <w:t>карантиндік объектілерін жоюға арналған карантиндік аймақ</w:t>
      </w:r>
      <w:r>
        <w:br/>
      </w:r>
      <w:r>
        <w:rPr>
          <w:rFonts w:ascii="Times New Roman"/>
          <w:b/>
          <w:i w:val="false"/>
          <w:color w:val="000000"/>
        </w:rPr>
        <w:t>көлемі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Алматы облыстық әкімдігінің 28.01.2014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N 11 </w:t>
      </w:r>
      <w:r>
        <w:rPr>
          <w:rFonts w:ascii="Times New Roman"/>
          <w:b w:val="false"/>
          <w:i w:val="false"/>
          <w:color w:val="ff0000"/>
          <w:sz w:val="28"/>
        </w:rPr>
        <w:t>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624"/>
        <w:gridCol w:w="3547"/>
        <w:gridCol w:w="1355"/>
        <w:gridCol w:w="1753"/>
        <w:gridCol w:w="1753"/>
        <w:gridCol w:w="1356"/>
        <w:gridCol w:w="957"/>
      </w:tblGrid>
      <w:tr>
        <w:trPr>
          <w:trHeight w:val="30" w:hRule="atLeast"/>
        </w:trPr>
        <w:tc>
          <w:tcPr>
            <w:tcW w:w="9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көлемі, 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 карантиндік объектілердің түрлеріне шаққанда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американ-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көбелек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форния-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қалқан-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жұпсыз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көбе-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 сымыры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Талғар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Ұйғыр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қ-сы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қ-сы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152747,21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65"/>
        <w:gridCol w:w="1255"/>
        <w:gridCol w:w="2302"/>
        <w:gridCol w:w="3349"/>
        <w:gridCol w:w="2829"/>
      </w:tblGrid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картоптың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 түстес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 құрты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жеміс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бактериялды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күйігі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жапырақты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ойран шөп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жатаған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кекіре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шырмауық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