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9b3" w14:textId="2306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мәслихатына N 15 сайлау округі бойынша кандидаттарға сайлаушылармен кездесуі үшін шарттық негізде үй-жай беру және Талдықорған қалалық мәслихатына N 15 сайлау округі бойынша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2012 жылғы 10 қазандағы N 30-1060 қаулысы. Алматы облысының Әділет департаментінде 2012 жылы 25 қазанда N 2156 тіркелді. Күші жойылды - Алматы облысы Талдықорған қаласы әкімдігінің 2013 жылғы 26 маусымдағы N 12-640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26.06.2013 N 12-640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мәслихатына N 15 сайлау округі бойынша кандидаттарға сайлаушылармен кездесуі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шарттық негізде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қалалық сайлау комиссиясымен (Дәулет Әбдібекұлы Жүнісов келісім бойынша) бірлесіп, Талдықорған қалалық мәслихатына N 15 сайлау округі бойынша кандидаттар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"Талдықорған қаласының тұрғын үй-коммуналдық шаруашылық, жолаушылар көлігі және автомобиль жолдары бөлімі" мемлекеттік мекемесі (Малдыбай Молдабайұлы Қалиев) Талдықорған қалалық мәслихатына N 15 сайлау округі бойынша кандидаттар үшін үгіттік баспа материалдарын орналастыруға орын және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Қайрат Найманбайұлы Бұлдыбаевқа және аппарат жетекшісі Алмас Қабдулұлы Әділге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Талдықорған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Дәулет Әбдібекұлы Жүнісов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қазан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қазандағы "Талдықорған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мәслихатына N 15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кандидаттарға сайлаушылармен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кездесуі үшін шарттық негізде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 беру және 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мәслихатына N 15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округі бойынша кандидаттар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үгіттік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үшін орын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30-1060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қалалық мәслихатына N 15 сайлау округі бойынша</w:t>
      </w:r>
      <w:r>
        <w:br/>
      </w:r>
      <w:r>
        <w:rPr>
          <w:rFonts w:ascii="Times New Roman"/>
          <w:b/>
          <w:i w:val="false"/>
          <w:color w:val="000000"/>
        </w:rPr>
        <w:t>
кандидаттарға сайлаушылармен кездесуі үшін шарттық негізде</w:t>
      </w:r>
      <w:r>
        <w:br/>
      </w:r>
      <w:r>
        <w:rPr>
          <w:rFonts w:ascii="Times New Roman"/>
          <w:b/>
          <w:i w:val="false"/>
          <w:color w:val="000000"/>
        </w:rPr>
        <w:t>
берілетін</w:t>
      </w:r>
      <w:r>
        <w:br/>
      </w:r>
      <w:r>
        <w:rPr>
          <w:rFonts w:ascii="Times New Roman"/>
          <w:b/>
          <w:i w:val="false"/>
          <w:color w:val="000000"/>
        </w:rPr>
        <w:t>
ҮЙ-ЖАЙЫ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қаласы, Өтенай ауылы, Әбіл Тұңгатов көшесі, 18 N 21 орта мектебінің мәжіліс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қаласы, Еңбек ауылы, Талапкер көшесі, 1 клуб-кітапханасы.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қазандағы "Талдықорған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мәслихатына N 15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кандидаттарға сайлаушылармен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кездесуі үшін шарттық негізде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 беру және 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мәслихатына N 15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округі бойынша кандидаттар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үгіттік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үшін орын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30-1060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қалалық мәслихатына N 15 сайлау округі бойынша</w:t>
      </w:r>
      <w:r>
        <w:br/>
      </w:r>
      <w:r>
        <w:rPr>
          <w:rFonts w:ascii="Times New Roman"/>
          <w:b/>
          <w:i w:val="false"/>
          <w:color w:val="000000"/>
        </w:rPr>
        <w:t>
кандидаттар үшін үгіттік баспа 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ОРНЫ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қаласы, Өтенай ауылындағы Тілек Әбжалиев көшесі, 34 Мәдениет үйі аумағында тақта орнату.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қаласы, Өтенай ауылындағы Әбіл Тұңғатов көшесі, 18 N 21 орта мектебі аумағында тақта орнату.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Талдықорған қаласы, Еңбек ауылындағы Панфилов көшесі, 1 N 22 орта мектебі аумағында тақта орнату.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