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5661" w14:textId="4295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2013-2015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2012 жылғы 22 желтоқсандағы N 11-51 шешімі. Алматы облысының Әділет департаментінде 2012 жылы 28 желтоқсанда N 2265 болып тіркелді. Күші жойылды - Алматы облысы Қапшағай қалалық мәслихатының 2014 жылғы 29 желтоқсандағы № 43-183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қалалық мәслихатының 29.12.2014 № 43-183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5812318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941904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16186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4700228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1927148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1628445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1144635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6214249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14409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активтерін сатып алу – 18288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-434628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434628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278077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59686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216237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Алматы облысы Қапшағай қалалық мәслихатының 06.03.2013 </w:t>
      </w:r>
      <w:r>
        <w:rPr>
          <w:rFonts w:ascii="Times New Roman"/>
          <w:b w:val="false"/>
          <w:i w:val="false"/>
          <w:color w:val="000000"/>
          <w:sz w:val="28"/>
        </w:rPr>
        <w:t>N 14-73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03.06.2013 </w:t>
      </w:r>
      <w:r>
        <w:rPr>
          <w:rFonts w:ascii="Times New Roman"/>
          <w:b w:val="false"/>
          <w:i w:val="false"/>
          <w:color w:val="000000"/>
          <w:sz w:val="28"/>
        </w:rPr>
        <w:t>N 17-88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04.07.2013 </w:t>
      </w:r>
      <w:r>
        <w:rPr>
          <w:rFonts w:ascii="Times New Roman"/>
          <w:b w:val="false"/>
          <w:i w:val="false"/>
          <w:color w:val="000000"/>
          <w:sz w:val="28"/>
        </w:rPr>
        <w:t>N 19-90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</w:rPr>
        <w:t>N 22-96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24-107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25-111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Қаланың жергілікті атқарушы органының 2013 жылға арналған резерві 5346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арналған қалалық бюджеттің атқарылуы барысында секвестрлеуге жатпайтын бюджеттік бағдарламалар тізімі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әлеуметтік-экономикалық дамыту, бюджет, өндіріс, шағын және орта кәсіпкерлікті дамыту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Сатыбалдиева Айгүл Төлекқызы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желтоқсан 2012 жыл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2013 жылға арналған қалалық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Қапшағай қалалық мәслихатының 05.12.2013 </w:t>
      </w:r>
      <w:r>
        <w:rPr>
          <w:rFonts w:ascii="Times New Roman"/>
          <w:b w:val="false"/>
          <w:i w:val="false"/>
          <w:color w:val="ff0000"/>
          <w:sz w:val="28"/>
        </w:rPr>
        <w:t>N 25-111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686"/>
        <w:gridCol w:w="781"/>
        <w:gridCol w:w="8958"/>
        <w:gridCol w:w="199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5812318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941904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701755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469950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112255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6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57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151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8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4700228</w:t>
            </w:r>
          </w:p>
        </w:tc>
      </w:tr>
      <w:tr>
        <w:trPr>
          <w:trHeight w:val="6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4700228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15"/>
        <w:gridCol w:w="902"/>
        <w:gridCol w:w="922"/>
        <w:gridCol w:w="7554"/>
        <w:gridCol w:w="198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6214249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361334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334769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292727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69262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223465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15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15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15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1807064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284980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139102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145878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1309895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1309060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1253595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55465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212189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90411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1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2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121778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121778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94189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94189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15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15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8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20866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3593624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1386067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1312474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548679</w:t>
            </w:r>
          </w:p>
        </w:tc>
      </w:tr>
      <w:tr>
        <w:trPr>
          <w:trHeight w:val="9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763795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 тұрғын үй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73469</w:t>
            </w:r>
          </w:p>
        </w:tc>
      </w:tr>
      <w:tr>
        <w:trPr>
          <w:trHeight w:val="12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1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40602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үйлердi бұзу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4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1663263</w:t>
            </w:r>
          </w:p>
        </w:tc>
      </w:tr>
      <w:tr>
        <w:trPr>
          <w:trHeight w:val="9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1663263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1024000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жүйесінің жұмыс істеуі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44833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343776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250654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544294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540111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463885</w:t>
            </w:r>
          </w:p>
        </w:tc>
      </w:tr>
      <w:tr>
        <w:trPr>
          <w:trHeight w:val="4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12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5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8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12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іске асыру жөніндегі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1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47612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8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9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130532</w:t>
            </w:r>
          </w:p>
        </w:tc>
      </w:tr>
      <w:tr>
        <w:trPr>
          <w:trHeight w:val="9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</w:tr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де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8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18545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55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5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8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 көрсету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41"/>
        <w:gridCol w:w="981"/>
        <w:gridCol w:w="942"/>
        <w:gridCol w:w="7435"/>
        <w:gridCol w:w="196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9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39"/>
        <w:gridCol w:w="924"/>
        <w:gridCol w:w="1021"/>
        <w:gridCol w:w="7411"/>
        <w:gridCol w:w="196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9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80"/>
        <w:gridCol w:w="883"/>
        <w:gridCol w:w="981"/>
        <w:gridCol w:w="7508"/>
        <w:gridCol w:w="19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-434628</w:t>
            </w:r>
          </w:p>
        </w:tc>
      </w:tr>
      <w:tr>
        <w:trPr>
          <w:trHeight w:val="6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434628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6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278077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2014 жылға арналған қалалық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9"/>
        <w:gridCol w:w="606"/>
        <w:gridCol w:w="9385"/>
        <w:gridCol w:w="195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4764108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736431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162058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5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8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3657547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3657547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44"/>
        <w:gridCol w:w="766"/>
        <w:gridCol w:w="746"/>
        <w:gridCol w:w="8453"/>
        <w:gridCol w:w="196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5087749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131467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105247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68730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68730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</w:p>
        </w:tc>
      </w:tr>
      <w:tr>
        <w:trPr>
          <w:trHeight w:val="12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12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15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15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1964648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спорт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1519075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спорт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1518175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1464053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112673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спорт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112673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</w:tr>
      <w:tr>
        <w:trPr>
          <w:trHeight w:val="12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30790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12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144694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50391</w:t>
            </w:r>
          </w:p>
        </w:tc>
      </w:tr>
      <w:tr>
        <w:trPr>
          <w:trHeight w:val="15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15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</w:tr>
      <w:tr>
        <w:trPr>
          <w:trHeight w:val="12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2594749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739432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734828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282828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1579600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1579600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275717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273809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2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12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қолдау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12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49"/>
        <w:gridCol w:w="708"/>
        <w:gridCol w:w="728"/>
        <w:gridCol w:w="8565"/>
        <w:gridCol w:w="194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9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 кредиттер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82"/>
        <w:gridCol w:w="583"/>
        <w:gridCol w:w="563"/>
        <w:gridCol w:w="8908"/>
        <w:gridCol w:w="192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 активтерiмен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65"/>
        <w:gridCol w:w="688"/>
        <w:gridCol w:w="650"/>
        <w:gridCol w:w="8561"/>
        <w:gridCol w:w="194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-335753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336622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336622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2013 жылға арналған қалалық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9"/>
        <w:gridCol w:w="704"/>
        <w:gridCol w:w="9268"/>
        <w:gridCol w:w="197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5398799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996084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762289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173523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18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4278740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4278740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42"/>
        <w:gridCol w:w="708"/>
        <w:gridCol w:w="728"/>
        <w:gridCol w:w="8309"/>
        <w:gridCol w:w="200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5722440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135237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108417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71510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71510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</w:p>
        </w:tc>
      </w:tr>
      <w:tr>
        <w:trPr>
          <w:trHeight w:val="11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</w:p>
        </w:tc>
      </w:tr>
      <w:tr>
        <w:trPr>
          <w:trHeight w:val="11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9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15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5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2456072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312620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312620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213840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1634166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1633203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1581203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509286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109286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12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177887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156721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156721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54518</w:t>
            </w:r>
          </w:p>
        </w:tc>
      </w:tr>
      <w:tr>
        <w:trPr>
          <w:trHeight w:val="15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9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15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2717009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763387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758719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379236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379483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 қоры саласындағы мемлекеттік саясатты іске асыру жөніндегі қызметтер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1700230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1700230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1000230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253391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179763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51666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9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47228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9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9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9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93882</w:t>
            </w:r>
          </w:p>
        </w:tc>
      </w:tr>
      <w:tr>
        <w:trPr>
          <w:trHeight w:val="9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93882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5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49"/>
        <w:gridCol w:w="844"/>
        <w:gridCol w:w="708"/>
        <w:gridCol w:w="8371"/>
        <w:gridCol w:w="200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9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 кредиттер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65"/>
        <w:gridCol w:w="801"/>
        <w:gridCol w:w="840"/>
        <w:gridCol w:w="8404"/>
        <w:gridCol w:w="194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Қаржы активтерiмен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88"/>
        <w:gridCol w:w="631"/>
        <w:gridCol w:w="650"/>
        <w:gridCol w:w="8747"/>
        <w:gridCol w:w="197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-332769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334026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334026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бюджеттің атқарылуы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491"/>
        <w:gridCol w:w="691"/>
        <w:gridCol w:w="652"/>
        <w:gridCol w:w="1085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