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d410" w14:textId="603d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2012 жылғы 23 шілдедегі N 16 шешімі. Алматы облысының Әділет департаменті Алакөл ауданының Әділет басқармасында 2012 жылы 09 тамызда N 2-5-185 тіркелді. Күші жойылды - Алматы облысы Алакөл ауданы Теректі ауылдық округі әкімінің 2012 жылғы 20 тамыздағы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Теректі ауылдық округі әкімінің 20.08.2012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Алакөл аудандық аумақтық инспекциясының бас мемлекеттік ветеринариялық–санитариялық инспекторының 2012 жылғы 28 наурыздағы N 3 ұсынысы және 2012 жылғы 9 сәуірдегі N 5 ұсынысы негізінде, Теректі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Теректі ауылдық округіне ұсақ мүйізді малдары арасынан сарып ауруының анықталуына байланысты шектеу іс шараларын енгізе отырып карантин аймағының ветеринарлық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құзырымда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Әзімжанов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 бойынша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 Скендірұлы Шағайбаев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шілде 2012 жыл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комитетінің Алакөл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инспекциясы" мемлекеттік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Маратұлы Қабаев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шілде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