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d410" w14:textId="603d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2012 жылғы 23 шілдедегі N 16 шешімі. Алматы облысының Әділет департаменті Алакөл ауданының Әділет басқармасында 2012 жылы 09 тамызда N 2-5-185 тіркелді. Күші жойылды - Алматы облысы Алакөл ауданы Теректі ауылдық округі әкімінің 2012 жылғы 20 тамыздағы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Теректі ауылдық округі әкімінің 20.08.2012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Алакөл аудандық аумақтық инспекциясының бас мемлекеттік ветеринариялық–санитариялық инспекторының 2012 жылғы 28 наурыздағы N 3 ұсынысы және 2012 жылғы 9 сәуірдегі N 5 ұсынысы негізінде, Теректі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Теректі ауылдық округіне ұсақ мүйізді малдары арасынан сарып ауруының анықталуына байланысты шектеу іс шараларын енгізе отырып карантин аймағының ветеринарлық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Әзімжанов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ауданы бойынша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 Скендірұлы Шағайбаев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шілде 2012 жыл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бақылау және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комитетінің Алакөл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инспекциясы" мемлекеттік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Маратұлы Қабаев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шілде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