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4d3a" w14:textId="3f74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әкімдігінің 2012 жылғы 24 ақпандағы N 2-216 қаулысы. Алматы облысының Әділет департаменті Қарасай ауданының Әділет басқармасында 2012 жылы 15 наурызда N 2-11-117 тіркелді. Күші жойылды - Алматы облысы Қарасай ауданы әкімдігінің 2012 жылғы 6 маусымдағы № 6-662 қаулысымен</w:t>
      </w:r>
    </w:p>
    <w:p>
      <w:pPr>
        <w:spacing w:after="0"/>
        <w:ind w:left="0"/>
        <w:jc w:val="left"/>
      </w:pPr>
      <w:r>
        <w:rPr>
          <w:rFonts w:ascii="Times New Roman"/>
          <w:b w:val="false"/>
          <w:i w:val="false"/>
          <w:color w:val="ff0000"/>
          <w:sz w:val="28"/>
        </w:rPr>
        <w:t>      Ескерту. Күші жойылды – Алматы облысы Қарасай ауданы әкімдігінің 06.06.2012 № 6-662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5-7) тармақшасына</w:t>
      </w:r>
      <w:r>
        <w:rPr>
          <w:rFonts w:ascii="Times New Roman"/>
          <w:b w:val="false"/>
          <w:i w:val="false"/>
          <w:color w:val="000000"/>
          <w:sz w:val="28"/>
        </w:rPr>
        <w:t xml:space="preserve">, </w:t>
      </w:r>
      <w:r>
        <w:rPr>
          <w:rFonts w:ascii="Times New Roman"/>
          <w:b w:val="false"/>
          <w:i w:val="false"/>
          <w:color w:val="000000"/>
          <w:sz w:val="28"/>
        </w:rPr>
        <w:t>18-2 бабына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2012 жылға өңірлік еңбек нарығындағы қажеттілікке сәйкес жастар практикасын өту үшін жұмыс орындарын ұйымдастыратын жұмыс берушілердің тізбесін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"Қарасай аудандық жұмыспен қамту және әлеуметтік бағдарламалар бөлімі" (Жұмағұлов Махмудбек Нүсіпбекұлы) және "Қарасай аудандық жұмыспен қамту орталығы" (Жұмағұлов Марат Балабайұлы) мемлекеттік мекемелері жастар практикасын өту үшін техникалық және кәсіптік, орта білімнен кейінгі және жоғары білім беру ұйымдарының түлектер қатарындағы жұмыссыз азаматтарды жұмыс берушілерге жіберсін және жұмыс берушілермен жастар практикасын өту үшін жұмыс орнын құру туралы шарттар жасалсын.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(әлеуметтік саланың мәселелеріне)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тіркелгеннен бастап күшіне енеді және алғаш ресми жарияланғаннан кейін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Дәуренбаев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"Қарасай ауданының жұмыспен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қамту және әлеуметтік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бағдарламалар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Жұмағұлов Махмудбек Нүсіпбекұлы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"Қарасай ауданының жұмыспен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қамту орталығы"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директоры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Жұмағұлов Марат Балабайұлы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w:t>
            </w:r>
            <w:r>
              <w:br/>
            </w:r>
            <w:r>
              <w:rPr>
                <w:rFonts w:ascii="Times New Roman"/>
                <w:b w:val="false"/>
                <w:i w:val="false"/>
                <w:color w:val="000000"/>
                <w:sz w:val="20"/>
              </w:rPr>
              <w:t>2012 жылдың 24 ақпандағы</w:t>
            </w:r>
            <w:r>
              <w:br/>
            </w:r>
            <w:r>
              <w:rPr>
                <w:rFonts w:ascii="Times New Roman"/>
                <w:b w:val="false"/>
                <w:i w:val="false"/>
                <w:color w:val="000000"/>
                <w:sz w:val="20"/>
              </w:rPr>
              <w:t>N 2-216 "2012 жылға жастар</w:t>
            </w:r>
            <w:r>
              <w:br/>
            </w:r>
            <w:r>
              <w:rPr>
                <w:rFonts w:ascii="Times New Roman"/>
                <w:b w:val="false"/>
                <w:i w:val="false"/>
                <w:color w:val="000000"/>
                <w:sz w:val="20"/>
              </w:rPr>
              <w:t>практикасын ұйымдастыру</w:t>
            </w:r>
            <w:r>
              <w:br/>
            </w:r>
            <w:r>
              <w:rPr>
                <w:rFonts w:ascii="Times New Roman"/>
                <w:b w:val="false"/>
                <w:i w:val="false"/>
                <w:color w:val="000000"/>
                <w:sz w:val="20"/>
              </w:rPr>
              <w:t>туралы"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2012 жылға өңірлік еңбек нарығындағы қажеттілікке сәйкес жастар</w:t>
      </w:r>
      <w:r>
        <w:br/>
      </w:r>
      <w:r>
        <w:rPr>
          <w:rFonts w:ascii="Times New Roman"/>
          <w:b/>
          <w:i w:val="false"/>
          <w:color w:val="000000"/>
        </w:rPr>
        <w:t>практикасын өту үшін жұмыс орындарын ұйымдастыратын жұмыс</w:t>
      </w:r>
      <w:r>
        <w:br/>
      </w:r>
      <w:r>
        <w:rPr>
          <w:rFonts w:ascii="Times New Roman"/>
          <w:b/>
          <w:i w:val="false"/>
          <w:color w:val="000000"/>
        </w:rPr>
        <w:t>берушілердің 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5395"/>
        <w:gridCol w:w="725"/>
        <w:gridCol w:w="896"/>
        <w:gridCol w:w="3057"/>
        <w:gridCol w:w="986"/>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Мекеменің</w:t>
            </w:r>
            <w:r>
              <w:br/>
            </w:r>
            <w:r>
              <w:rPr>
                <w:rFonts w:ascii="Times New Roman"/>
                <w:b w:val="false"/>
                <w:i w:val="false"/>
                <w:color w:val="000000"/>
                <w:sz w:val="20"/>
              </w:rPr>
              <w:t>
атауы</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Ұйымдас-</w:t>
            </w:r>
            <w:r>
              <w:br/>
            </w:r>
            <w:r>
              <w:rPr>
                <w:rFonts w:ascii="Times New Roman"/>
                <w:b w:val="false"/>
                <w:i w:val="false"/>
                <w:color w:val="000000"/>
                <w:sz w:val="20"/>
              </w:rPr>
              <w:t>
тыратын</w:t>
            </w:r>
            <w:r>
              <w:br/>
            </w:r>
            <w:r>
              <w:rPr>
                <w:rFonts w:ascii="Times New Roman"/>
                <w:b w:val="false"/>
                <w:i w:val="false"/>
                <w:color w:val="000000"/>
                <w:sz w:val="20"/>
              </w:rPr>
              <w:t>
жұмыс</w:t>
            </w:r>
            <w:r>
              <w:br/>
            </w:r>
            <w:r>
              <w:rPr>
                <w:rFonts w:ascii="Times New Roman"/>
                <w:b w:val="false"/>
                <w:i w:val="false"/>
                <w:color w:val="000000"/>
                <w:sz w:val="20"/>
              </w:rPr>
              <w:t>
орындарының</w:t>
            </w:r>
            <w:r>
              <w:br/>
            </w:r>
            <w:r>
              <w:rPr>
                <w:rFonts w:ascii="Times New Roman"/>
                <w:b w:val="false"/>
                <w:i w:val="false"/>
                <w:color w:val="000000"/>
                <w:sz w:val="20"/>
              </w:rPr>
              <w:t>
саны</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Кәсіби</w:t>
            </w:r>
            <w:r>
              <w:br/>
            </w:r>
            <w:r>
              <w:rPr>
                <w:rFonts w:ascii="Times New Roman"/>
                <w:b w:val="false"/>
                <w:i w:val="false"/>
                <w:color w:val="000000"/>
                <w:sz w:val="20"/>
              </w:rPr>
              <w:t>
(мамандығы)</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Айлық</w:t>
            </w:r>
            <w:r>
              <w:br/>
            </w:r>
            <w:r>
              <w:rPr>
                <w:rFonts w:ascii="Times New Roman"/>
                <w:b w:val="false"/>
                <w:i w:val="false"/>
                <w:color w:val="000000"/>
                <w:sz w:val="20"/>
              </w:rPr>
              <w:t>
жалақы</w:t>
            </w:r>
            <w:r>
              <w:br/>
            </w:r>
            <w:r>
              <w:rPr>
                <w:rFonts w:ascii="Times New Roman"/>
                <w:b w:val="false"/>
                <w:i w:val="false"/>
                <w:color w:val="000000"/>
                <w:sz w:val="20"/>
              </w:rPr>
              <w:t>
мөлшері,</w:t>
            </w:r>
            <w:r>
              <w:br/>
            </w:r>
            <w:r>
              <w:rPr>
                <w:rFonts w:ascii="Times New Roman"/>
                <w:b w:val="false"/>
                <w:i w:val="false"/>
                <w:color w:val="000000"/>
                <w:sz w:val="20"/>
              </w:rPr>
              <w:t>
теңге</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w:t>
            </w:r>
            <w:r>
              <w:br/>
            </w:r>
            <w:r>
              <w:rPr>
                <w:rFonts w:ascii="Times New Roman"/>
                <w:b w:val="false"/>
                <w:i w:val="false"/>
                <w:color w:val="000000"/>
                <w:sz w:val="20"/>
              </w:rPr>
              <w:t>
практикасы-</w:t>
            </w:r>
            <w:r>
              <w:br/>
            </w:r>
            <w:r>
              <w:rPr>
                <w:rFonts w:ascii="Times New Roman"/>
                <w:b w:val="false"/>
                <w:i w:val="false"/>
                <w:color w:val="000000"/>
                <w:sz w:val="20"/>
              </w:rPr>
              <w:t>
ның ай</w:t>
            </w:r>
            <w:r>
              <w:br/>
            </w:r>
            <w:r>
              <w:rPr>
                <w:rFonts w:ascii="Times New Roman"/>
                <w:b w:val="false"/>
                <w:i w:val="false"/>
                <w:color w:val="000000"/>
                <w:sz w:val="20"/>
              </w:rPr>
              <w:t>
бойынша</w:t>
            </w:r>
            <w:r>
              <w:br/>
            </w:r>
            <w:r>
              <w:rPr>
                <w:rFonts w:ascii="Times New Roman"/>
                <w:b w:val="false"/>
                <w:i w:val="false"/>
                <w:color w:val="000000"/>
                <w:sz w:val="20"/>
              </w:rPr>
              <w:t>
ұзақтығы</w:t>
            </w: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ауданы</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заңгер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w:t>
            </w:r>
            <w:r>
              <w:br/>
            </w:r>
            <w:r>
              <w:rPr>
                <w:rFonts w:ascii="Times New Roman"/>
                <w:b w:val="false"/>
                <w:i w:val="false"/>
                <w:color w:val="000000"/>
                <w:sz w:val="20"/>
              </w:rPr>
              <w:t>
</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w:t>
            </w:r>
            <w:r>
              <w:br/>
            </w:r>
            <w:r>
              <w:rPr>
                <w:rFonts w:ascii="Times New Roman"/>
                <w:b w:val="false"/>
                <w:i w:val="false"/>
                <w:color w:val="000000"/>
                <w:sz w:val="20"/>
              </w:rPr>
              <w:t>
саладағы</w:t>
            </w:r>
            <w:r>
              <w:br/>
            </w:r>
            <w:r>
              <w:rPr>
                <w:rFonts w:ascii="Times New Roman"/>
                <w:b w:val="false"/>
                <w:i w:val="false"/>
                <w:color w:val="000000"/>
                <w:sz w:val="20"/>
              </w:rPr>
              <w:t>
қызметкер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ақпараттану</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Халықтық</w:t>
            </w:r>
            <w:r>
              <w:br/>
            </w:r>
            <w:r>
              <w:rPr>
                <w:rFonts w:ascii="Times New Roman"/>
                <w:b w:val="false"/>
                <w:i w:val="false"/>
                <w:color w:val="000000"/>
                <w:sz w:val="20"/>
              </w:rPr>
              <w:t>
Демократиялық</w:t>
            </w:r>
            <w:r>
              <w:br/>
            </w:r>
            <w:r>
              <w:rPr>
                <w:rFonts w:ascii="Times New Roman"/>
                <w:b w:val="false"/>
                <w:i w:val="false"/>
                <w:color w:val="000000"/>
                <w:sz w:val="20"/>
              </w:rPr>
              <w:t>
партиясы қоғамдық</w:t>
            </w:r>
            <w:r>
              <w:br/>
            </w:r>
            <w:r>
              <w:rPr>
                <w:rFonts w:ascii="Times New Roman"/>
                <w:b w:val="false"/>
                <w:i w:val="false"/>
                <w:color w:val="000000"/>
                <w:sz w:val="20"/>
              </w:rPr>
              <w:t>
бірлестігінің</w:t>
            </w:r>
            <w:r>
              <w:br/>
            </w:r>
            <w:r>
              <w:rPr>
                <w:rFonts w:ascii="Times New Roman"/>
                <w:b w:val="false"/>
                <w:i w:val="false"/>
                <w:color w:val="000000"/>
                <w:sz w:val="20"/>
              </w:rPr>
              <w:t>
Алматы облысы</w:t>
            </w:r>
            <w:r>
              <w:br/>
            </w:r>
            <w:r>
              <w:rPr>
                <w:rFonts w:ascii="Times New Roman"/>
                <w:b w:val="false"/>
                <w:i w:val="false"/>
                <w:color w:val="000000"/>
                <w:sz w:val="20"/>
              </w:rPr>
              <w:t>
Қарасай аудандық</w:t>
            </w:r>
            <w:r>
              <w:br/>
            </w:r>
            <w:r>
              <w:rPr>
                <w:rFonts w:ascii="Times New Roman"/>
                <w:b w:val="false"/>
                <w:i w:val="false"/>
                <w:color w:val="000000"/>
                <w:sz w:val="20"/>
              </w:rPr>
              <w:t>
филиалы</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ақпараттану</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ауданының білім</w:t>
            </w:r>
            <w:r>
              <w:br/>
            </w:r>
            <w:r>
              <w:rPr>
                <w:rFonts w:ascii="Times New Roman"/>
                <w:b w:val="false"/>
                <w:i w:val="false"/>
                <w:color w:val="000000"/>
                <w:sz w:val="20"/>
              </w:rPr>
              <w:t>
дене шынықтыру</w:t>
            </w:r>
            <w:r>
              <w:br/>
            </w:r>
            <w:r>
              <w:rPr>
                <w:rFonts w:ascii="Times New Roman"/>
                <w:b w:val="false"/>
                <w:i w:val="false"/>
                <w:color w:val="000000"/>
                <w:sz w:val="20"/>
              </w:rPr>
              <w:t>
және спорт</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педагогика және</w:t>
            </w:r>
            <w:r>
              <w:br/>
            </w:r>
            <w:r>
              <w:rPr>
                <w:rFonts w:ascii="Times New Roman"/>
                <w:b w:val="false"/>
                <w:i w:val="false"/>
                <w:color w:val="000000"/>
                <w:sz w:val="20"/>
              </w:rPr>
              <w:t>
психология</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ауданының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бюджеттік</w:t>
            </w:r>
            <w:r>
              <w:br/>
            </w:r>
            <w:r>
              <w:rPr>
                <w:rFonts w:ascii="Times New Roman"/>
                <w:b w:val="false"/>
                <w:i w:val="false"/>
                <w:color w:val="000000"/>
                <w:sz w:val="20"/>
              </w:rPr>
              <w:t>
жоспарлау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экономист-</w:t>
            </w:r>
            <w:r>
              <w:br/>
            </w:r>
            <w:r>
              <w:rPr>
                <w:rFonts w:ascii="Times New Roman"/>
                <w:b w:val="false"/>
                <w:i w:val="false"/>
                <w:color w:val="000000"/>
                <w:sz w:val="20"/>
              </w:rPr>
              <w:t>
есепші</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теңге</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ауданының</w:t>
            </w:r>
            <w:r>
              <w:br/>
            </w:r>
            <w:r>
              <w:rPr>
                <w:rFonts w:ascii="Times New Roman"/>
                <w:b w:val="false"/>
                <w:i w:val="false"/>
                <w:color w:val="000000"/>
                <w:sz w:val="20"/>
              </w:rPr>
              <w:t>
кәсіпкерлік</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экономист</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ауданының ауыл</w:t>
            </w:r>
            <w:r>
              <w:br/>
            </w:r>
            <w:r>
              <w:rPr>
                <w:rFonts w:ascii="Times New Roman"/>
                <w:b w:val="false"/>
                <w:i w:val="false"/>
                <w:color w:val="000000"/>
                <w:sz w:val="20"/>
              </w:rPr>
              <w:t>
шаруашылық және</w:t>
            </w:r>
            <w:r>
              <w:br/>
            </w:r>
            <w:r>
              <w:rPr>
                <w:rFonts w:ascii="Times New Roman"/>
                <w:b w:val="false"/>
                <w:i w:val="false"/>
                <w:color w:val="000000"/>
                <w:sz w:val="20"/>
              </w:rPr>
              <w:t>
ветеринария</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агроинженерия</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аудандық</w:t>
            </w:r>
            <w:r>
              <w:br/>
            </w:r>
            <w:r>
              <w:rPr>
                <w:rFonts w:ascii="Times New Roman"/>
                <w:b w:val="false"/>
                <w:i w:val="false"/>
                <w:color w:val="000000"/>
                <w:sz w:val="20"/>
              </w:rPr>
              <w:t>
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жолаушы</w:t>
            </w:r>
            <w:r>
              <w:br/>
            </w:r>
            <w:r>
              <w:rPr>
                <w:rFonts w:ascii="Times New Roman"/>
                <w:b w:val="false"/>
                <w:i w:val="false"/>
                <w:color w:val="000000"/>
                <w:sz w:val="20"/>
              </w:rPr>
              <w:t>
тасымалдау және</w:t>
            </w:r>
            <w:r>
              <w:br/>
            </w:r>
            <w:r>
              <w:rPr>
                <w:rFonts w:ascii="Times New Roman"/>
                <w:b w:val="false"/>
                <w:i w:val="false"/>
                <w:color w:val="000000"/>
                <w:sz w:val="20"/>
              </w:rPr>
              <w:t>
автокөлік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экономист</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ауданының ішкі</w:t>
            </w:r>
            <w:r>
              <w:br/>
            </w:r>
            <w:r>
              <w:rPr>
                <w:rFonts w:ascii="Times New Roman"/>
                <w:b w:val="false"/>
                <w:i w:val="false"/>
                <w:color w:val="000000"/>
                <w:sz w:val="20"/>
              </w:rPr>
              <w:t>
саясат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саясаттанушы</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ауданының</w:t>
            </w:r>
            <w:r>
              <w:br/>
            </w:r>
            <w:r>
              <w:rPr>
                <w:rFonts w:ascii="Times New Roman"/>
                <w:b w:val="false"/>
                <w:i w:val="false"/>
                <w:color w:val="000000"/>
                <w:sz w:val="20"/>
              </w:rPr>
              <w:t>
прокуратурасы</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заңгер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аудандық</w:t>
            </w:r>
            <w:r>
              <w:br/>
            </w:r>
            <w:r>
              <w:rPr>
                <w:rFonts w:ascii="Times New Roman"/>
                <w:b w:val="false"/>
                <w:i w:val="false"/>
                <w:color w:val="000000"/>
                <w:sz w:val="20"/>
              </w:rPr>
              <w:t>
қазынашылық</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ақпараттану</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w:t>
            </w:r>
            <w:r>
              <w:br/>
            </w:r>
            <w:r>
              <w:rPr>
                <w:rFonts w:ascii="Times New Roman"/>
                <w:b w:val="false"/>
                <w:i w:val="false"/>
                <w:color w:val="000000"/>
                <w:sz w:val="20"/>
              </w:rPr>
              <w:t>
зейнетақы төлеу</w:t>
            </w:r>
            <w:r>
              <w:br/>
            </w:r>
            <w:r>
              <w:rPr>
                <w:rFonts w:ascii="Times New Roman"/>
                <w:b w:val="false"/>
                <w:i w:val="false"/>
                <w:color w:val="000000"/>
                <w:sz w:val="20"/>
              </w:rPr>
              <w:t>
орталығының</w:t>
            </w:r>
            <w:r>
              <w:br/>
            </w:r>
            <w:r>
              <w:rPr>
                <w:rFonts w:ascii="Times New Roman"/>
                <w:b w:val="false"/>
                <w:i w:val="false"/>
                <w:color w:val="000000"/>
                <w:sz w:val="20"/>
              </w:rPr>
              <w:t>
Алматы облыстық</w:t>
            </w:r>
            <w:r>
              <w:br/>
            </w:r>
            <w:r>
              <w:rPr>
                <w:rFonts w:ascii="Times New Roman"/>
                <w:b w:val="false"/>
                <w:i w:val="false"/>
                <w:color w:val="000000"/>
                <w:sz w:val="20"/>
              </w:rPr>
              <w:t>
филиалының</w:t>
            </w:r>
            <w:r>
              <w:br/>
            </w:r>
            <w:r>
              <w:rPr>
                <w:rFonts w:ascii="Times New Roman"/>
                <w:b w:val="false"/>
                <w:i w:val="false"/>
                <w:color w:val="000000"/>
                <w:sz w:val="20"/>
              </w:rPr>
              <w:t>
Қарасай аудандық</w:t>
            </w:r>
            <w:r>
              <w:br/>
            </w:r>
            <w:r>
              <w:rPr>
                <w:rFonts w:ascii="Times New Roman"/>
                <w:b w:val="false"/>
                <w:i w:val="false"/>
                <w:color w:val="000000"/>
                <w:sz w:val="20"/>
              </w:rPr>
              <w:t>
бөлімшесі</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экономист</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ауданының</w:t>
            </w:r>
            <w:r>
              <w:br/>
            </w:r>
            <w:r>
              <w:rPr>
                <w:rFonts w:ascii="Times New Roman"/>
                <w:b w:val="false"/>
                <w:i w:val="false"/>
                <w:color w:val="000000"/>
                <w:sz w:val="20"/>
              </w:rPr>
              <w:t>
статистика</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заңгер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аудандық</w:t>
            </w:r>
            <w:r>
              <w:br/>
            </w:r>
            <w:r>
              <w:rPr>
                <w:rFonts w:ascii="Times New Roman"/>
                <w:b w:val="false"/>
                <w:i w:val="false"/>
                <w:color w:val="000000"/>
                <w:sz w:val="20"/>
              </w:rPr>
              <w:t>
қаржы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қаржыгер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есепші</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w:t>
            </w:r>
            <w:r>
              <w:br/>
            </w:r>
            <w:r>
              <w:rPr>
                <w:rFonts w:ascii="Times New Roman"/>
                <w:b w:val="false"/>
                <w:i w:val="false"/>
                <w:color w:val="000000"/>
                <w:sz w:val="20"/>
              </w:rPr>
              <w:t>
</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ақпараттану</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аудандық</w:t>
            </w:r>
            <w:r>
              <w:br/>
            </w:r>
            <w:r>
              <w:rPr>
                <w:rFonts w:ascii="Times New Roman"/>
                <w:b w:val="false"/>
                <w:i w:val="false"/>
                <w:color w:val="000000"/>
                <w:sz w:val="20"/>
              </w:rPr>
              <w:t>
Агроөнеркәсіптік</w:t>
            </w:r>
            <w:r>
              <w:br/>
            </w:r>
            <w:r>
              <w:rPr>
                <w:rFonts w:ascii="Times New Roman"/>
                <w:b w:val="false"/>
                <w:i w:val="false"/>
                <w:color w:val="000000"/>
                <w:sz w:val="20"/>
              </w:rPr>
              <w:t>
кешені</w:t>
            </w:r>
            <w:r>
              <w:br/>
            </w:r>
            <w:r>
              <w:rPr>
                <w:rFonts w:ascii="Times New Roman"/>
                <w:b w:val="false"/>
                <w:i w:val="false"/>
                <w:color w:val="000000"/>
                <w:sz w:val="20"/>
              </w:rPr>
              <w:t>
қызметкерлерінің</w:t>
            </w:r>
            <w:r>
              <w:br/>
            </w:r>
            <w:r>
              <w:rPr>
                <w:rFonts w:ascii="Times New Roman"/>
                <w:b w:val="false"/>
                <w:i w:val="false"/>
                <w:color w:val="000000"/>
                <w:sz w:val="20"/>
              </w:rPr>
              <w:t>
кәсіподақ</w:t>
            </w:r>
            <w:r>
              <w:br/>
            </w:r>
            <w:r>
              <w:rPr>
                <w:rFonts w:ascii="Times New Roman"/>
                <w:b w:val="false"/>
                <w:i w:val="false"/>
                <w:color w:val="000000"/>
                <w:sz w:val="20"/>
              </w:rPr>
              <w:t>
комитеті</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экономист-</w:t>
            </w:r>
            <w:r>
              <w:br/>
            </w:r>
            <w:r>
              <w:rPr>
                <w:rFonts w:ascii="Times New Roman"/>
                <w:b w:val="false"/>
                <w:i w:val="false"/>
                <w:color w:val="000000"/>
                <w:sz w:val="20"/>
              </w:rPr>
              <w:t>
есепші</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 Алакөл</w:t>
            </w:r>
            <w:r>
              <w:br/>
            </w:r>
            <w:r>
              <w:rPr>
                <w:rFonts w:ascii="Times New Roman"/>
                <w:b w:val="false"/>
                <w:i w:val="false"/>
                <w:color w:val="000000"/>
                <w:sz w:val="20"/>
              </w:rPr>
              <w:t>
экологиялық</w:t>
            </w:r>
            <w:r>
              <w:br/>
            </w:r>
            <w:r>
              <w:rPr>
                <w:rFonts w:ascii="Times New Roman"/>
                <w:b w:val="false"/>
                <w:i w:val="false"/>
                <w:color w:val="000000"/>
                <w:sz w:val="20"/>
              </w:rPr>
              <w:t>
департаментінің</w:t>
            </w:r>
            <w:r>
              <w:br/>
            </w:r>
            <w:r>
              <w:rPr>
                <w:rFonts w:ascii="Times New Roman"/>
                <w:b w:val="false"/>
                <w:i w:val="false"/>
                <w:color w:val="000000"/>
                <w:sz w:val="20"/>
              </w:rPr>
              <w:t>
Алматы облысы</w:t>
            </w:r>
            <w:r>
              <w:br/>
            </w:r>
            <w:r>
              <w:rPr>
                <w:rFonts w:ascii="Times New Roman"/>
                <w:b w:val="false"/>
                <w:i w:val="false"/>
                <w:color w:val="000000"/>
                <w:sz w:val="20"/>
              </w:rPr>
              <w:t>
бойынша филиалы</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эколог</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Әділет</w:t>
            </w:r>
            <w:r>
              <w:br/>
            </w:r>
            <w:r>
              <w:rPr>
                <w:rFonts w:ascii="Times New Roman"/>
                <w:b w:val="false"/>
                <w:i w:val="false"/>
                <w:color w:val="000000"/>
                <w:sz w:val="20"/>
              </w:rPr>
              <w:t>
министрлігі</w:t>
            </w:r>
            <w:r>
              <w:br/>
            </w:r>
            <w:r>
              <w:rPr>
                <w:rFonts w:ascii="Times New Roman"/>
                <w:b w:val="false"/>
                <w:i w:val="false"/>
                <w:color w:val="000000"/>
                <w:sz w:val="20"/>
              </w:rPr>
              <w:t>
Алматы облысының</w:t>
            </w:r>
            <w:r>
              <w:br/>
            </w:r>
            <w:r>
              <w:rPr>
                <w:rFonts w:ascii="Times New Roman"/>
                <w:b w:val="false"/>
                <w:i w:val="false"/>
                <w:color w:val="000000"/>
                <w:sz w:val="20"/>
              </w:rPr>
              <w:t>
әділет</w:t>
            </w:r>
            <w:r>
              <w:br/>
            </w:r>
            <w:r>
              <w:rPr>
                <w:rFonts w:ascii="Times New Roman"/>
                <w:b w:val="false"/>
                <w:i w:val="false"/>
                <w:color w:val="000000"/>
                <w:sz w:val="20"/>
              </w:rPr>
              <w:t>
департаменті</w:t>
            </w:r>
            <w:r>
              <w:br/>
            </w:r>
            <w:r>
              <w:rPr>
                <w:rFonts w:ascii="Times New Roman"/>
                <w:b w:val="false"/>
                <w:i w:val="false"/>
                <w:color w:val="000000"/>
                <w:sz w:val="20"/>
              </w:rPr>
              <w:t>
Қарасай ауданының</w:t>
            </w:r>
            <w:r>
              <w:br/>
            </w:r>
            <w:r>
              <w:rPr>
                <w:rFonts w:ascii="Times New Roman"/>
                <w:b w:val="false"/>
                <w:i w:val="false"/>
                <w:color w:val="000000"/>
                <w:sz w:val="20"/>
              </w:rPr>
              <w:t>
Әділет</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заңгер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мекемесі "Аяжан"</w:t>
            </w:r>
            <w:r>
              <w:br/>
            </w:r>
            <w:r>
              <w:rPr>
                <w:rFonts w:ascii="Times New Roman"/>
                <w:b w:val="false"/>
                <w:i w:val="false"/>
                <w:color w:val="000000"/>
                <w:sz w:val="20"/>
              </w:rPr>
              <w:t>
колледжінің</w:t>
            </w:r>
            <w:r>
              <w:br/>
            </w:r>
            <w:r>
              <w:rPr>
                <w:rFonts w:ascii="Times New Roman"/>
                <w:b w:val="false"/>
                <w:i w:val="false"/>
                <w:color w:val="000000"/>
                <w:sz w:val="20"/>
              </w:rPr>
              <w:t>
Қаскелең</w:t>
            </w:r>
            <w:r>
              <w:br/>
            </w:r>
            <w:r>
              <w:rPr>
                <w:rFonts w:ascii="Times New Roman"/>
                <w:b w:val="false"/>
                <w:i w:val="false"/>
                <w:color w:val="000000"/>
                <w:sz w:val="20"/>
              </w:rPr>
              <w:t>
қаласындағы</w:t>
            </w:r>
            <w:r>
              <w:br/>
            </w:r>
            <w:r>
              <w:rPr>
                <w:rFonts w:ascii="Times New Roman"/>
                <w:b w:val="false"/>
                <w:i w:val="false"/>
                <w:color w:val="000000"/>
                <w:sz w:val="20"/>
              </w:rPr>
              <w:t>
филиалы</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 тілінің</w:t>
            </w:r>
            <w:r>
              <w:br/>
            </w:r>
            <w:r>
              <w:rPr>
                <w:rFonts w:ascii="Times New Roman"/>
                <w:b w:val="false"/>
                <w:i w:val="false"/>
                <w:color w:val="000000"/>
                <w:sz w:val="20"/>
              </w:rPr>
              <w:t>
оқытушысы</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w:t>
            </w:r>
            <w:r>
              <w:br/>
            </w:r>
            <w:r>
              <w:rPr>
                <w:rFonts w:ascii="Times New Roman"/>
                <w:b w:val="false"/>
                <w:i w:val="false"/>
                <w:color w:val="000000"/>
                <w:sz w:val="20"/>
              </w:rPr>
              <w:t>
</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заңгер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ақпараттану</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 пошта"</w:t>
            </w:r>
            <w:r>
              <w:br/>
            </w:r>
            <w:r>
              <w:rPr>
                <w:rFonts w:ascii="Times New Roman"/>
                <w:b w:val="false"/>
                <w:i w:val="false"/>
                <w:color w:val="000000"/>
                <w:sz w:val="20"/>
              </w:rPr>
              <w:t>
Акционерлік</w:t>
            </w:r>
            <w:r>
              <w:br/>
            </w:r>
            <w:r>
              <w:rPr>
                <w:rFonts w:ascii="Times New Roman"/>
                <w:b w:val="false"/>
                <w:i w:val="false"/>
                <w:color w:val="000000"/>
                <w:sz w:val="20"/>
              </w:rPr>
              <w:t>
қоғамы</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оператор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есепші</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"Сәуір"</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есепші</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5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"Жаңыл" Жеке</w:t>
            </w:r>
            <w:r>
              <w:br/>
            </w:r>
            <w:r>
              <w:rPr>
                <w:rFonts w:ascii="Times New Roman"/>
                <w:b w:val="false"/>
                <w:i w:val="false"/>
                <w:color w:val="000000"/>
                <w:sz w:val="20"/>
              </w:rPr>
              <w:t>
кәсіпкері</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құрылысшы</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медбике</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"Токер"</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кондитер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5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"Эфес Қарағанды"</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есепші</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логист</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5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"Меркур–Пром"</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есепші</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электрик</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"Шай орталығы"</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есепші</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 соқырлар</w:t>
            </w:r>
            <w:r>
              <w:br/>
            </w:r>
            <w:r>
              <w:rPr>
                <w:rFonts w:ascii="Times New Roman"/>
                <w:b w:val="false"/>
                <w:i w:val="false"/>
                <w:color w:val="000000"/>
                <w:sz w:val="20"/>
              </w:rPr>
              <w:t>
қоғамының оқу-</w:t>
            </w:r>
            <w:r>
              <w:br/>
            </w:r>
            <w:r>
              <w:rPr>
                <w:rFonts w:ascii="Times New Roman"/>
                <w:b w:val="false"/>
                <w:i w:val="false"/>
                <w:color w:val="000000"/>
                <w:sz w:val="20"/>
              </w:rPr>
              <w:t>
өндірістік</w:t>
            </w:r>
            <w:r>
              <w:br/>
            </w:r>
            <w:r>
              <w:rPr>
                <w:rFonts w:ascii="Times New Roman"/>
                <w:b w:val="false"/>
                <w:i w:val="false"/>
                <w:color w:val="000000"/>
                <w:sz w:val="20"/>
              </w:rPr>
              <w:t>
кәсіпорыны"</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менеджер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5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"Абишева" Жеке</w:t>
            </w:r>
            <w:r>
              <w:br/>
            </w:r>
            <w:r>
              <w:rPr>
                <w:rFonts w:ascii="Times New Roman"/>
                <w:b w:val="false"/>
                <w:i w:val="false"/>
                <w:color w:val="000000"/>
                <w:sz w:val="20"/>
              </w:rPr>
              <w:t>
кәсіпкері</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оператор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"Қанат"</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заңгер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"Каратаева" Жеке</w:t>
            </w:r>
            <w:r>
              <w:br/>
            </w:r>
            <w:r>
              <w:rPr>
                <w:rFonts w:ascii="Times New Roman"/>
                <w:b w:val="false"/>
                <w:i w:val="false"/>
                <w:color w:val="000000"/>
                <w:sz w:val="20"/>
              </w:rPr>
              <w:t>
нотариусы</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заңгер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"San&amp;Ven" Жеке</w:t>
            </w:r>
            <w:r>
              <w:br/>
            </w:r>
            <w:r>
              <w:rPr>
                <w:rFonts w:ascii="Times New Roman"/>
                <w:b w:val="false"/>
                <w:i w:val="false"/>
                <w:color w:val="000000"/>
                <w:sz w:val="20"/>
              </w:rPr>
              <w:t>
кәсіпкері</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ақпараттану</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"АТФ Банк"</w:t>
            </w:r>
            <w:r>
              <w:br/>
            </w:r>
            <w:r>
              <w:rPr>
                <w:rFonts w:ascii="Times New Roman"/>
                <w:b w:val="false"/>
                <w:i w:val="false"/>
                <w:color w:val="000000"/>
                <w:sz w:val="20"/>
              </w:rPr>
              <w:t>
Акционерлік</w:t>
            </w:r>
            <w:r>
              <w:br/>
            </w:r>
            <w:r>
              <w:rPr>
                <w:rFonts w:ascii="Times New Roman"/>
                <w:b w:val="false"/>
                <w:i w:val="false"/>
                <w:color w:val="000000"/>
                <w:sz w:val="20"/>
              </w:rPr>
              <w:t>
қоғамы</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есепші</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"БТА Банк"</w:t>
            </w:r>
            <w:r>
              <w:br/>
            </w:r>
            <w:r>
              <w:rPr>
                <w:rFonts w:ascii="Times New Roman"/>
                <w:b w:val="false"/>
                <w:i w:val="false"/>
                <w:color w:val="000000"/>
                <w:sz w:val="20"/>
              </w:rPr>
              <w:t>
Акционерлік</w:t>
            </w:r>
            <w:r>
              <w:br/>
            </w:r>
            <w:r>
              <w:rPr>
                <w:rFonts w:ascii="Times New Roman"/>
                <w:b w:val="false"/>
                <w:i w:val="false"/>
                <w:color w:val="000000"/>
                <w:sz w:val="20"/>
              </w:rPr>
              <w:t>
қоғамы</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агенттер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