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873c" w14:textId="0748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интернаттық ұйымдарды бiтiрушi кәмелетке толмағанда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2 жылғы 02 қазандағы N 263 қаулысы. Алматы облысының Әділет департаментінде 2012 жылы 22 қазанда N 2152 тіркелді. Күші жойылды - Алматы облысы Қаратал ауданы әкімдігінің 2016 жылғы 13 қыркүйектегі № 3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Қаратал ауданы әкімдігінің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тернаттық ұйымдарды бiтiрушi кәмелетке толмағандарды әлеуметтік қорғау мақсатында, оларды жұмыспен қамтамасыз ету үшi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құқығына қарамастан, Қаратал ауданының ұйымдары мен мекемелерінде, интернаттық ұйымдарды бiтiрушi кәмелетке толмағандар үшін жұмыс орындарының жалпы санынан бір пайыз мөлшер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йсемб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тал аудандық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