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bca4" w14:textId="27eb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қолдауды субсидиялауға қажетті құжаттар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2012 жылғы 28 маусымдағы № 3 шешімі. Жамбыл облысының Әділет департаментінде 2012 жылғы 9 шілдеде № 1812 тіркелді. Күші жойылды - Жамбыл облысы әкімінің 2015 жылғы 23 желтоқсандағы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әкімінің 23.12.2015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сәуірдегі № 516 қаулысымен бекітілген 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берілетін ағымдағы нысаналы трансферттерді пайдалану 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шаруашылығын қолдауды субсидиялауға қажетті құжаттар нысандары төмендегідей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шетелден әкелінген асыл тұқымды төлді, сондай-ақ лизинг шарты негізінде сатып алынған асыл тұқымды ірі қара малдың төлін қоспағанда, асыл тұқымды өнiмдi (материалды) сатып алу-сату шарты 1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сатып алынған асыл тұқымды өнiмге (материалға), тұқымдық бұқаларды күтіп-бағуға, сондай-ақ селекциялық және асыл тұқымдық жұмыстарды жүргізуге субсидия алуға өтiнiм 2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ауылдық округтегі тұқымдық бұқаға деген қажетілік бойынша өтінім 3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асыл тұқымды өнiм сатып алғаны, тұқымдық бұқалар саны, сондай-ақ селекциялық және асыл тұқымдық жұмыстарды жүргізу және аудан бойынша тиесiлi субсидия сомасы туралы жиынтық акт 4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асыл тұқымды өнiм сатып алғаны, асыл тұқымды тұқымдық бұқалар саны туралы, сондай-ақ селекциялық және асыл тұқымдық жұмыстарды жүргізу және облыс бойынша тиесiлi субсидия сомасы туралы жиынтық акт 5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облыс бойынша бюджет қаражатын игеру жөнiндегi есеп (ақпарат) 6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облыс бойынша асыл тұқымды өнiмдi (материалды) сатып алу, сондай-ақ селекциялық және асыл тұқымдық жұмыстарды жүргізу көлемi жөнiндегi бір тоқсандағы есеп (ақпарат) 7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тұқымдық бұқаларды бекіту және пайдалану бойынша елді мекен тұрғындары – мал иелері жиналысының шешімі 8 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сатып алынған ірі қара малдың асыл тұқымды төлін пайдалану бойынша міндеттеме 9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 және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122"/>
        <w:gridCol w:w="5995"/>
        <w:gridCol w:w="60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Сәдібеков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497"/>
              <w:gridCol w:w="4452"/>
            </w:tblGrid>
            <w:tr>
              <w:trPr>
                <w:trHeight w:val="30" w:hRule="atLeast"/>
              </w:trPr>
              <w:tc>
                <w:tcPr>
                  <w:tcW w:w="7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Жамбыл облысы әкімінің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28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шешіміне 1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Шетелден әкелінген асыл тұқымды төлді, сондай-ақ лизинг шарты негізінде сатып алынған асыл тұқымды ірі қара малдың төлін қоспағанда, асыл тұқымды өнімді (материалды) сатып алу-сату шарты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 "___"_________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(елді мекен)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Асыл тұқымды мал шаруашылығы субъектісі (ауыл шаруашылығы тауарын өндіруші – асыл тұқымды ірі қара мал төлін сатқан кезде) _________________________ атынан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(толық атауы) (қызметі, толық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Жарғының және асыл тұқымды мал шаруашылығы саласындағы уәкілетті органның, ірі қара мал тұқымдары бойынша Республикалық палаталардың 20____ жылғы "___" ___________ берілген № _______, Аттестаттың, асыл тұқымды куәліктің негізінде әрекет етуші, бұдан әрі Сатушы деп аталатын, бір жағынан, және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(ауыл шаруашылығы тауарын өндірушінің толық атауы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Жарғы негізінде іс-әрекет ететін басшысы тұлғасында________________,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жағынан, бұдан әрі Сатып алушы деп аталатын, Тараптар бірлесе отырып төмендегілер туралы осы шартты жасасты.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Шарттың мәні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1.1. Осы шарттың мәні асыл тұқымды өнімді (материалды) сатып алу-сату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Асыл тұқымды өнімнің (материалдың) саны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2.1. Осы шарт бойынша қарастырылған Сатушының сататын және Сатып алушының сатып алатын асыл тұқымды өнімінің (материалдың) саны төмендегіні құрайды,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_________ бас, жалпы тірілей салмағы 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____________ дана асыл тұқымды жұмыртқа;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_________________ бас тәуліктік балапандар.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Шарттың жалпы құны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3.1. Осы шарттың жалпы құны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теңгені құрайды. (цифрмен және жазумен)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3.2. Бір бірлік асыл тұқымды өнімнің (материалдың) құны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 бас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1 кг тірілей салмағы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 дана асыл тұқымды жұмыртқа үшін 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1 бас тәуліктік балапан үшін _______________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Есеп айырысу шарты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4.1. Төлем нысаны:__________________________________________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(қолма-қол немесе есеп шоттық есеп айырысу,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№, күні және төлем құжатының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4.2. Сатушы сатады, Сатып алушы құнын төлеп, сатып алады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(ескертуге сәйкес толтырылады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Уағдаласушы Тараптардың жауапкершілігі және міндеттері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5.1. Сатушы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шарттың 2.1. тармағында көрсетілгендей Сатып алушыға сапалы асыл тұқымды өнім (материал) көлемін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сатылған асыл тұқымды өнімнің (материалдың) барлық көлеміне асыл тұқымдық куәліктерді және ветеринарлық паспортты (сертификатты) Сатып алушыға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5.2. Сатып алушы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сатып алынған өнімнің құны төленген күннен бастап бір апта ішінде (сатушының аумағында карантиндік шараларды қоспағанда) оларды өз аумағына алып кетуді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сатып алынған асыл тұқымды өнімнің көлемі туралы асыл тұқымды мал шаруашылығы бойынша аудандық мемлекеттік инспекторды келген жері бойынша хабардар етуге.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5.2.1. Асыл тұқымды өнімді (материалды) тек асылдандыру мақсаты үшін, сондай-ақ асыл тұқымды төлді табынды өз төлінен өсіру мақсатында пайдалануға: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асыл тұқымды ұрғашы тоқтылар, шошқалар, таналар, биелер және інгендерді екі рет төлдегенге (боталауға) дейін (шошқалар, таналар, құлын-тайлар);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асыл тұқымды бұқаларды, айғырларды және бураларды шағылыстыру маусымы – кемінде екі рет (шағылыстыру маусымы мамыр-қазан айлары);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асыл тұқымды жұмыртқа - инкубация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тәуліктік балапандарды аталық табындарды қалыптастыру үшін (ет бағытындағы құс шаруашылығында) және өнеркәсіптік табын қалыптастыру үшін (жұмыртқа бағытындағы құс шаруашылығында).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5.3. Асыл тұқымды малдар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Қорытынды ережелер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6.1. Даулар немесе келіспеушіліктер туындаған жағдайда, Тараптар осы мәселені реттеу бойынша шаралар қабылдайды, келісімге келе алмаған жағдайда шешім сот тәртібімен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6.2. Осы шарт мемлекеттік және орыс тілдерінде үш данада жасалады: тараптардың әрқайсысына бір-біреуден.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6.3. Шарт Тараптар қол қойған күннен бастап күшіне енеді және міндетті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Тараптардың заңды мекен-жайы және деректемелері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"Сатушы" "Сатып алушы"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(пошталық мекен-жайы) (пошталық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(банкілік деректемелері) (банкілік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(аты-жөні, басшының қолы) (аты-жөні,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Ескерту: * асыл тұқымды төлді сатып алған кезде жануарлардың түрі, тұқымы, жыныстық-жастық тобы және олардың жасы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асыл тұқымды жұмыртқаны және (немесе) тәуліктік балапандарды сатып алған кезде асыл тұқымды құстың кроссы және өнімділік бағыты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"Асыл тұқымды мал шаруашылығы туралы" Қазақстан Республикасының 1998 жылғы 9 шілдедегі Заңының 16 бабының 3 тармағына сәйкес асыл тұқымды мал шаруашылығы бойынша аумақтық бөлімшенің мемлекеттік инспекторлары өз құзіреттілігі шегінде өз қызметтерін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Сатып алынатын асыл тұқымды малдардың жасы ересек болмауы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Мүйізді ірі қара: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құнажындар және тұқымдық бұқалар - 26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Қойлар: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Ұрғашы тоқтылар - 18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Тоқты қошқарлар - 18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Жылқылар: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Биелер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Айғырлар –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Түйелер: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Ұрғашылары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Еркектері - 5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Шошқалар: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Мегежіндер - 12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Еркек шошқалар – 14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Жамбыл облысы әкімінің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28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шешіміне 2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асыл тұқымды өнімге (материалға), тұқымдық бұқаларды күтіп-бағуға, сондай-ақ селекциялық және асыл тұқымдық жұмыстарды жүргізуге субсидия алуға өтінім</w:t>
      </w:r>
      <w:r>
        <w:br/>
      </w:r>
      <w:r>
        <w:rPr>
          <w:rFonts w:ascii="Times New Roman"/>
          <w:b/>
          <w:i w:val="false"/>
          <w:color w:val="000000"/>
        </w:rPr>
        <w:t>Сатып алынған асыл тұқымды өнімге (материалға) субсидия алуға өтінім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(тауар өндірушінің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2012 жылғы 1 қаңтарға қолда бары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(малдың түрін, тұқымын,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бас, оның ішінде аналық мал басы ___ бас fs24(мал бар болған жағдайда толтырылсын).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2012 жылы (импорттық асыл тұқымды төл бойынша 2011 жылдың ІҮ-тоқсаны жіберіледі) сатып алынатын ____ бас, жалпы тірілей салмағы ____ килограмм, оның ішінде аналық мал __________ бас, жалпы тірілей салмағы _________ килограмм </w:t>
      </w:r>
      <w:r>
        <w:rPr>
          <w:rFonts w:ascii="Times New Roman"/>
          <w:b w:val="false"/>
          <w:i/>
          <w:color w:val="000000"/>
          <w:sz w:val="28"/>
        </w:rPr>
        <w:t>(малдың түрін, тұқымын,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_________ бас сатып алған шарты бар, жалпы тірілей салмағы _________килограмм, оның ішінде аналық мал _________ бас, жалпы тірілей салмағы _______ килограмм </w:t>
      </w:r>
      <w:r>
        <w:rPr>
          <w:rFonts w:ascii="Times New Roman"/>
          <w:b w:val="false"/>
          <w:i/>
          <w:color w:val="000000"/>
          <w:sz w:val="28"/>
        </w:rPr>
        <w:t>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_________ бас сатып алуға алдын-ала жасалған шарты бар, жалпы тірілей салмағы _________килограмм, оның ішінде аналық мал _________ бас, жалпы тірілей салмағы _______ килограмм </w:t>
      </w:r>
      <w:r>
        <w:rPr>
          <w:rFonts w:ascii="Times New Roman"/>
          <w:b w:val="false"/>
          <w:i/>
          <w:color w:val="000000"/>
          <w:sz w:val="28"/>
        </w:rPr>
        <w:t>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Асыл тұқымды малдарды сатушы_______________________________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асыл тұқымды зауыттың және/немесе шаруашылықтың, асыл тұқымды ірі қара мал төлін сатқан кезде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ауыл шаруашылығы тауарын өндірушінің атауы– 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Тауар өндірушінің мекен-жайы (толық):________________________________.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есеп шоттың болуы туралы, оның нөмірі көрсетілген банктің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АҚ, ЖШС басшысы; КФШ, ШҚ, ФҚ басшысы__________________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 "___"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облысы _______________ауданының _____________ бөлімінің бастығы*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асыл тұқымды өнімге (материалға) субсидия алуға өтінім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 -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2012 жылдың 1 қаңтарына жұмыртқалайтын тауықтар (үйректер) _______ бас </w:t>
      </w:r>
      <w:r>
        <w:rPr>
          <w:rFonts w:ascii="Times New Roman"/>
          <w:b w:val="false"/>
          <w:i/>
          <w:color w:val="000000"/>
          <w:sz w:val="28"/>
        </w:rPr>
        <w:t>(кросын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2012 жылы сатып алатын _____ бас тәуліктік балапандар, _____ дана асыл тұқымды жұмыртқа </w:t>
      </w:r>
      <w:r>
        <w:rPr>
          <w:rFonts w:ascii="Times New Roman"/>
          <w:b w:val="false"/>
          <w:i/>
          <w:color w:val="000000"/>
          <w:sz w:val="28"/>
        </w:rPr>
        <w:t>( кросын</w:t>
      </w:r>
      <w:r>
        <w:rPr>
          <w:rFonts w:ascii="Times New Roman"/>
          <w:b w:val="false"/>
          <w:i/>
          <w:color w:val="000000"/>
          <w:sz w:val="28"/>
        </w:rPr>
        <w:t xml:space="preserve">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_______ бас тәуліктік балапандар, _____ дана асыл тұқымды жұмыртқа сатып алған шарты бар </w:t>
      </w:r>
      <w:r>
        <w:rPr>
          <w:rFonts w:ascii="Times New Roman"/>
          <w:b w:val="false"/>
          <w:i/>
          <w:color w:val="000000"/>
          <w:sz w:val="28"/>
        </w:rPr>
        <w:t>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_______ бас тәуліктік балапандар, _____ дана асыл тұқымды жұмыртқа сатып алуға алдын-ала жасалған шарты бар </w:t>
      </w:r>
      <w:r>
        <w:rPr>
          <w:rFonts w:ascii="Times New Roman"/>
          <w:b w:val="false"/>
          <w:i/>
          <w:color w:val="000000"/>
          <w:sz w:val="28"/>
        </w:rPr>
        <w:t>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Тәуліктік балапандар және (немесе) асыл тұқымды жұмыртқа сатушы ___________________________________ </w:t>
      </w:r>
      <w:r>
        <w:rPr>
          <w:rFonts w:ascii="Times New Roman"/>
          <w:b w:val="false"/>
          <w:i/>
          <w:color w:val="000000"/>
          <w:sz w:val="28"/>
        </w:rPr>
        <w:t xml:space="preserve">(қажеттісін көрсету).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Торда және еденде ұстау үшiн технологиялық жабдықтардың болуы </w:t>
      </w:r>
      <w:r>
        <w:rPr>
          <w:rFonts w:ascii="Times New Roman"/>
          <w:b w:val="false"/>
          <w:i/>
          <w:color w:val="000000"/>
          <w:sz w:val="28"/>
        </w:rPr>
        <w:t>(қажеттісін сызу).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Ветеринариялық iс-шараларды ұйымдастыру және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Тауар өндірушінің мекен-жайы (толық):______________________.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банктегі есеп шоттың болуы туралы, оның нөмірі көрсетілген банктің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Құс фабрикасының басшысы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жыл "___ "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облысы ______________ауданының ____________ бөлімінің бастығы*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тиісті бөлімнің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Тұқымдық бұқаларды күтіп-бағуға субсидия алуға өтінім*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Ауылдық (кенттік) округ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2012 жылы _____________ бас тұқымдық бұқалар сатып 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_________ бас сатып алуға алдын-ала шарты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Асыл тұқымды малдарды сатушы -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(ауыл шаруашылығы тауарын өндірушінің атауы– 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Тұқымдық бұқаның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Асыл тұқымды тұқымдық бұқалардың асыл тұқымды куәлігінің және ветеринариялық сертификатының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Жеке қосалқы шаруашылықтардағы мал басынан құралған және зоотехникалық нормативтерге сәйкес қолмен және/немесе еркін шағылыстыруға пайдаланылатын жалпы табындағы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Ауылдық (кенттік) округтің мекен-жайы (толық):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тұқымдық бұқаларды бекіту және пайдалану бойынша елді мекеннің тұрғындары – мал иелері жиналысының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тұқымдық бұқалардың асыл тұқымды куәлігінің және ветеринариялық сертификатының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қосалқы шаруашылықтардағы мал басынан құралған жалпы табында – осы бекітілген асыл тұқымдық бұқаларды бекіту және пайдалану бойынша елді мекен тұрғындарының тиісті ауылдық округ әкімі растаған жиналыс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есеп шоттың болуы туралы, оның нөмірі көрсетілген банктің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тауарын өндіруші___ 2012 ж.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облысы __________ауданының _________ бөлімінің бастығы**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Селекциялық және асыл тұқымдық жұмыстарды жүргізуге субсидия алуға өтінім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Тауар өндіруші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(тауар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Малдардың бiрдейлендiру нөмiрiнiң және ауыл шаруашылығы жануарларын бiрдейлендiру жөніндегі бiрыңғай деректер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Зоотехникалық нормаларға сәйкес күтіп-бағу және ветеринариялық iс-шараларды жүзеге асыру*.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Тұқымдық құрамын өзгертуге қатысатын тауарлы табын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Асыл тұқымдық куәлігі бар және зоотехникалық нормативтерге сәйкес қолдан және/немесе еркін шағылыстыруға пайдаланатын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Отандық селекциялық асыл тұқымды мал басы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асыл тұқымды аналық табындарда ұрпағының сапасы бойынша бағаланған тұқымдық бұқалардың ұрығымен жасанды ұрықтандыруды және/немесе қолдан шағылыстыруда асыл тұқымдық куәлігі бар асыл тұқымды тұқымдық бұқаларды пайдалану. Еркін шағылыстыруға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Шетелдік селекцияның асыл тұқымды мал басы үшін**: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шет елдік селекцияның асыл тұқымды аналық табындарында бағаланған тұқымдық бұқалар ұрығымен жасанды ұрықтандыруды және/немесе қолдан шағылыстыруда өз өнімділігі бойынша бағаланған асыл тұқымды тұқымдық бұқаларды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Тауар өндірушінің мекен-жайы (толық):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есеп шоттың болуы туралы, оның нөмірі көрсетілген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24-аш статистикалық есептілік нысанынан (заңды тұлғалар нысанындағы ауыл шаруашылығы тауарларын өндірушілер үшін), шаруашылық кітабынан (дара кәсіпкерлер үшін) үзіндімен расталған ірі қара мал басының бар екендігі туралы анықтаманы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АҚ, ЖШС басшысы; КФШ, ШҚ, ФҚ басшысы________2012 ж."__"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тауарын өндіруші_______2012 ж. "___"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 облысы ____________ауданының _________ бөлімінің бастығы***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Аталған субсидиялау бағыттары бойынша ұсынылған талаптар барлық санаттар үшін бірыңғай;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**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тиісті бөлімнің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Жамбыл облысы әкімінің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28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шешіміне 3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округтегі асыл тұқымды тұқымдық бұқаға* деген қажеттілік бойынша өтінім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Ауылдық округ_____________________________________________.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(ауылдық округтің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Елді мекен_________________________________________________.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(елді мекен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Ағымдағы жылдың жайылым маусымының басына қолда бар _______ бас, оның ішінде аналық ірі қара мал бастары (2 жастан ересек)_______________бас.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(елді мекендегі ірі қара малдың санын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2012 жылы ___________ бас аналық ірі қара мал басын еркін шағылыстыру жоспарланды.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Еркін шағылыстыру үшін қажетті етті бағыттағы асыл тұқымды тұқымдық бұқалар _______________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Растаймын: _____________________________ Ауылдық округ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(ауылдық округтің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 2012 жыл "___"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облысы _________ауданының__________ бөлімінің бастығы**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тиісті бөлімнің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Жамбыл облысы әкімінің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28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шешіміне 4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алғаны, тұқымдық бұқалар саны, сондай-ақ селекциялық және асыл тұқымдық жұмыстарды жүргізу және аудан бойынша тиесілі субсидия сомасы туралы жиынтық акт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 және аудан бойынша тиесілі субсидия сомасы туралы жиынтық акт*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(атауы: асыл тұқымды төл, тәуліктік балапандар, асыл тұқымды жұмыртқа – </w:t>
      </w:r>
      <w:r>
        <w:rPr>
          <w:rFonts w:ascii="Times New Roman"/>
          <w:b w:val="false"/>
          <w:i/>
          <w:color w:val="000000"/>
          <w:sz w:val="28"/>
        </w:rPr>
        <w:t>керегін қалдыру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________ __________облысының _______________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813"/>
        <w:gridCol w:w="1310"/>
        <w:gridCol w:w="4097"/>
        <w:gridCol w:w="2364"/>
        <w:gridCol w:w="406"/>
      </w:tblGrid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өнімнің (материалдың) түрі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Тиесілі бюджеттік субсидия сомасы,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 төл, тәуліктік балапандар, асыл тұқымды жұмыртқа)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 салмағы килограмм, мың дана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___________________ауданының _______бөлімінің бастығы***__________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________________ауданының __________бөлімінің маманы***___________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___________________ауданының Асыл тұқымды мал шаруашылығы бойынша мемлекеттік инспекторы_________________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әрбір сатып алынған асыл тұқымды өнім түріне бөлек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сатып алынған асыл тұқымды малдың жыныстық-жастық топтары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***тиісті бөлімнің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бұқалар* саны және аудан бойынша тиесілі субсидия сомасы туралы жиынтық акт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2012 ж. _________ ____________облысының _________ауданы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3242"/>
        <w:gridCol w:w="407"/>
        <w:gridCol w:w="408"/>
        <w:gridCol w:w="2380"/>
        <w:gridCol w:w="2002"/>
        <w:gridCol w:w="1319"/>
        <w:gridCol w:w="1319"/>
        <w:gridCol w:w="4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 бағыттағы тұқымдық бұқаның иесі - заңды және/немесе жеке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___________________ауданының____________бөлімінің бастығы**_________________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___________________ауданының___________бөлімінің маманы**_________________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________________ауданының Асыл тұқымды мал шаруашылығы бойынша мемлекеттік инспекторы_________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ет бағытындағы асыл тұқымды тұқымдық бұқа;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**тиісті бөлімнің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Селекциялық және асыл тұқымдық жұмыстарды жүргізу және аудан бойынша тиесілі субсидия сомасы туралы жиынтық акт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2012 ж. __________ __________облысының 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589"/>
        <w:gridCol w:w="589"/>
        <w:gridCol w:w="3437"/>
        <w:gridCol w:w="3963"/>
        <w:gridCol w:w="25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 саны (селекциялық және асыл тұқымдық жұмыспен қамтылған (жүйе)* сиырлар және құнажындар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маусымының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2577"/>
        <w:gridCol w:w="1697"/>
        <w:gridCol w:w="1698"/>
        <w:gridCol w:w="526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жүргізуші субъектіде селекциялық және асыл тұқымдық жұмыстар жүргізілетіндігі туралы біріңғай аөпараттық таладау жүйесінің деректер базасынан үзіндінің № және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____________ауданының ___________бөлімінің бастығы**_______________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____________ауданының __________ бөлімінің маманы**________________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____________ауданының Асыл тұқымды мал шаруашылығы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инспекторы_________________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малдың аналық басының жыныстық-жастық топтары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**тиісті бөлімнің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 облысы әкімінің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28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шешіміне 5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алғаны, тұқымдық бұқалар саны, сондай-ақ селекциялық және асыл тұқымдық жұмыстарды жүргізу және облыс бойынша тиесілі субсидия сомасы туралы жиынтық акт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 және облыс бойынша тиесілі субсидия сомасы туралы жиынтық акт*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(атауы: асыл тұқымды төл, тәуліктік балапандар, асыл тұқымды жұмыртқа – </w:t>
      </w:r>
      <w:r>
        <w:rPr>
          <w:rFonts w:ascii="Times New Roman"/>
          <w:b w:val="false"/>
          <w:i/>
          <w:color w:val="000000"/>
          <w:sz w:val="28"/>
        </w:rPr>
        <w:t>керегін қалдыру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____________ __________________________________облысы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813"/>
        <w:gridCol w:w="1310"/>
        <w:gridCol w:w="4097"/>
        <w:gridCol w:w="2364"/>
        <w:gridCol w:w="406"/>
      </w:tblGrid>
      <w:tr>
        <w:trPr>
          <w:trHeight w:val="30" w:hRule="atLeast"/>
        </w:trPr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 (материалдың) түрі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құжатының, күні және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 төл, тәуліктік балапандар, асыл тұқымды жұмыртқа)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 салмағы килограмм, мың дана (керегін қалдыру)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(жауапты тұлға)______________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әрбір сатып алынған асыл тұқымды өнім түріне бөлек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сатып алынған асыл тұқымды малдың жыныстық-жастық топтары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Тұқымдық бұқалар саны және облыс бойынша тиесілі субсидия сомасы туралы жиынтық акт*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____________ _______________________________облысы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(айына)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353"/>
        <w:gridCol w:w="421"/>
        <w:gridCol w:w="421"/>
        <w:gridCol w:w="2461"/>
        <w:gridCol w:w="2071"/>
        <w:gridCol w:w="1364"/>
        <w:gridCol w:w="1365"/>
        <w:gridCol w:w="4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 бағыттағы тұқымдық бұқаның иесі - заңды және/немесе жеке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Мал шаруашылығы бөлімінің бастығы (жауапты тұлға)__________________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ет бағытындағы асыл тұқымды тұқымдық бұқа.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Селекциялық және асыл тұқымдық жұмыстарды жүргізу және облыс бойынша тиесілі субсидия сомасы туралы жиынтық акт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2012 ж. ____________ __________________________________облысы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569"/>
        <w:gridCol w:w="569"/>
        <w:gridCol w:w="3319"/>
        <w:gridCol w:w="4082"/>
        <w:gridCol w:w="26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 саны (селекциялық және асыл тұқымдық жұмыспен қамтылған (жүйе) сиырлар және құнажындар)*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маусымының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2577"/>
        <w:gridCol w:w="1697"/>
        <w:gridCol w:w="1698"/>
        <w:gridCol w:w="526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жүргізуші субъектіде селекциялық және асыл тұқымдық жұмыстар жүргізілетіндігі туралы біріңғай ақпараттық таладау жүйесінің деректер базасынан үзіндінің № және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 бастығы (жауапты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Бухгалтер (жауапты тұлға)_____________________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малдың аналық басының жыныстық-жастық топтары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 облысы Жамбыл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басқармасының бастығы 2012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 № 3 шешіміне 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бюджет қаражаттын игеру жөніндегі есеп (ақпарат)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889"/>
        <w:gridCol w:w="524"/>
        <w:gridCol w:w="1990"/>
        <w:gridCol w:w="1404"/>
        <w:gridCol w:w="1697"/>
        <w:gridCol w:w="564"/>
        <w:gridCol w:w="2149"/>
        <w:gridCol w:w="1524"/>
      </w:tblGrid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 (материал)атауы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қаржыландыру жоспары,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сатып алынғаны, пайдаланылған, күтіп-бағылғаны, жүргізілген селекциялық-асыл тұқымдық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8"/>
        <w:gridCol w:w="2233"/>
        <w:gridCol w:w="1575"/>
        <w:gridCol w:w="972"/>
        <w:gridCol w:w="3692"/>
        <w:gridCol w:w="2612"/>
      </w:tblGrid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өңдеуінде жатқаны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асыл тұқымды өнімге және пайдаланылған материалға, күтіп-бағылған тұқымдық бұқаға, жүргізілген селекциялық және асыл тұқымдық жұмыстарға нақты төленгені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бастығы (жауапты тұлға)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 бухгалтер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 облысы Жамбыл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басқармасының бастығы 2012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 № 3 шешіміне 7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ж. "____"______________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асыл тұқымды өнімді (материалды) сатып алу, сондай-ақ селекциялық және асыл тұқымдық жұмыстарды жүргізу көлемі жөніндегі бір тоқсандағы есеп (ақпарат)*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412"/>
        <w:gridCol w:w="1049"/>
        <w:gridCol w:w="392"/>
        <w:gridCol w:w="1487"/>
        <w:gridCol w:w="1049"/>
        <w:gridCol w:w="1488"/>
        <w:gridCol w:w="1050"/>
        <w:gridCol w:w="1488"/>
        <w:gridCol w:w="1050"/>
        <w:gridCol w:w="392"/>
        <w:gridCol w:w="10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 (материалдың)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тауарын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Мал шаруашылығы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бастығы (жауапты тұлға)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 бухгалтер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Жамбыл облысы әкімінің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28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шешіміне 8 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бұқаларды бекіту және пайдалану бойынша елді мекен тұрғындары – мал иелері жиналысының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Елді мекен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Жиналыстың өткен күні "_____"_____________ 2012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Елді мекендегі үй саны _______, оның ішінде мал бар ____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Жиналысқа қатысқан _______ малы бар мал иелерінің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Ағымдағы жылдың жайылым маусымының басына қолда бар аналық мал басы (2-жастан асқан) ______________________________________бас.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(малдың түрін өнімдіңлік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Елді мекенде _______2012 жылы ________ бас мүйізді ірі қара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аналық мал басын ет бағытындағы асыл тұқымды тұқымдық бұқамен қолдан және/ немесе еркін шағылыстыру жоспарланған.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Өткізілген жиналыстың қорытындысы бойынша, жоғарыда аталған елді мекен тұрғындары жеке қосалқы шаруашылықтардағы аналық ірі қара мал басын шағылыстыруға, асыл тұқымды етті бағыттағы тұқымдық бұқаларды пайдалану туралы шешім қабылдады.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______________________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(асыл тұқымды тұқымдық бұқаның (тұқымы) (ААЖ-ге есептік тіркелу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бірдейлендіру номері)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______________________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(асыл тұқымды тұқымдық бұқаның (тұқымы) (ААЖ-ге есептік тіркелу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бірдейлендіру номері)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______________________ 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(асыл тұқымды тұқымдық бұқаның (тұқымы) (ААЖ-ге есептік тіркелу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бірдейлендіру номері) нөмірі)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Азаматтар жиналысының төрағасы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(қолы) (қолды таратып жазу)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Азаматтар жиналысының хатшысы 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(қолы) (қолды таратып жазу)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ҚОЛ ҚОЙЫЛАТЫН 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Біз, төменде қол қоюшылар, өткізілген тұрғыдар жиынының бастамасын қолдаймыз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(азаматтар жиынының өткізілу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 деген мәселемен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8"/>
        <w:gridCol w:w="2506"/>
        <w:gridCol w:w="2117"/>
        <w:gridCol w:w="2118"/>
        <w:gridCol w:w="3301"/>
      </w:tblGrid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қойған күй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 облысы ____________ауданының _________ бөлімінің бастығы*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2012 ж. "____" 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тиісті бөлімнің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488"/>
              <w:gridCol w:w="4585"/>
            </w:tblGrid>
            <w:tr>
              <w:trPr>
                <w:trHeight w:val="30" w:hRule="atLeast"/>
              </w:trPr>
              <w:tc>
                <w:tcPr>
                  <w:tcW w:w="7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Жамбыл облысы әкімінің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28 маусымдағы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3 шешіміне 9 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 ауданы әкіміне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(аты-жөні)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_________АҚ, ЖШС директорынан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КФҚ, ШҚ, ФҚ басшысынан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ірі қара малдың асыл тұқымды төлін пайдалану бойынша міндеттеме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Осымен, сатып алған асыл тұқымды мүйізді ірі қара төлін Қазақстан Республикасы Үкіметінің 2012 жылғы 24 сәуірде № 516 қаулысымен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қағидалары" талаптарына сәйкес пайдалануға міндеттенемін.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Асыл тұқымды мүйізді ірі қара малын сатып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Малдардың бiрдейлендiру нөмiрiнiң және ауыл шаруашылығы жануарларын бiрдейлендiру жөніндегі бiрыңғай деректер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Асыл тұқымды мүйізді ірі қара мал төлін зоотехникалық нормаларға сәйкес күтіп-бағу және ветеринариялық iс-шараларды жүзеге асыруға*.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Сатып алынатын асыл тұқымды төлдің жасы шарт жасасу кезінде мыналардан аспауы тиіс*: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құнажындар және тұқымдық бұқалар –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Отандық селекцияның асыл тұқымды қашарларын (құнажындарын) сатып алу кезінде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таза тұқымды көбейту жолымен қашарларды (құнажындарды)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**сүтті ірі қара мал шаруашылығында ірі қара малдың шағылыстыру контингентін бағаланған тұқымдық бұқалардың ұрығымен 100 % жасанды ұрықтандыруды қолдану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**етті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өз өнімділігі бойынша бағаланған асыл тұқымды тұқымдық бұқаларды пайдалану қолдан ұрықтандыру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тиісті тұқымдар бойынша республикалық палаталар ұсынған заңды және жеке тұлғалардың ғылыми және/немесе консалтингтік сүйемелдеуі туралы.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Шет елдік селекцияның асыл тұқымды қашарларын (құнажындарын) сатып алу кезінде***: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таза тұқымды көбейту жолымен қашарларды (құнажынды)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сүтті ірі қара мал шаруашылығында шағылыстыру контингентін бағаланған тұқымдық бұқалардың ұрығымен 100 % жасанды ұрықтандыруды қолдану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тиісті тұқымдар бойынша республикалық палаталар ұсынған заңды және жеке тұлғалардың ғылыми және/немесе консалтингтік сүйемелдеуі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қосалқы шаруашылықтардағы мал басынан құралған, жалпы табынға пайдалану үшін және/немесе тауарлы табынның тұқымдық құрамын өзгерту үшін асыл тұқымды тұқымдық бұқаларды сатып алу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жеке қосалқы шаруашылықтардағы мал басынан құралған тауарлы және/немесе жалпы табында асыл тұқымды тұқымдық бұқаларды өз төлінен өсіру мақсатында кемінде екі жыл шағылыстыру маусымында пайдалану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Жеке қосалқы шаруашылықтардағы мал басынан құралған жалпы табында –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Шет елден әкелінген асыл тұқымды ірі қара мал төлін сатып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Малдардың бiрдейлендiру нөмiрiнiң және ауыл шаруашылығы жануарларын бiрдейлендiру жөніндегі бiрыңғай деректер базасында тiркеуде болуы.****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Өзінің өнімділігі бойынша бағаланған асыл тұқымды тұқымдық бұқалардың ДНК – паспортының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Сатып алатын асыл тұқымды төлдің жасы шарт жасасу кезінде мыналардан аспауы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құнажындар және тұқымдық бұқалар –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таза тұқымды көбейту жолымен қашарларды (құнажынды) және өзінің өнімділігі бойынша бағаланған асыл тұқымды тұқымдық бұқаларды өз төлінен өсіру мақсатында кемінде екі жыл таза тұқымды өсіру жолымен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асыл тұқымды ірі қара малды және одан алынған төлді табынды өз төлінен өсіру үшін тек Қазақстан Республикасы аумағында үш жыл ішінде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зоотехникалық нормаларға сәйкес күтіп-бағу және ветеринариялық iс-шараларды жүзеге асыру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(қолы,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Аталған субсидиялау бағыттары бойынша ұсынылған талаптар барлық санаттар үшін бірыңғай;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**өнімділік бағытына сәйкес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***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**** асыл тұқымды төлді жоспарланған сатып алуда (әкелуде) тиісті тіркеуге алу мерзімі тиісті тауар өндірушінің міндеттемесінде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