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388e" w14:textId="3333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24 тамыздағы № 240 қаулысы. Жамбыл облысының Әділет департаментінде 2012 жылғы 1 қазанда № 1826 тіркелді. Күші жойылды - Жамбыл облысы әкімдігінің 29.04.2013 № 114 қаулысымен.</w:t>
      </w:r>
    </w:p>
    <w:p>
      <w:pPr>
        <w:spacing w:after="0"/>
        <w:ind w:left="0"/>
        <w:jc w:val="both"/>
      </w:pPr>
      <w:r>
        <w:rPr>
          <w:rFonts w:ascii="Times New Roman"/>
          <w:b w:val="false"/>
          <w:i w:val="false"/>
          <w:color w:val="ff0000"/>
          <w:sz w:val="28"/>
        </w:rPr>
        <w:t>      Ескерту. Күші жойылды - Жамбыл облысы әкімдігінің 29.04.2013 № 114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 107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«Әкетілетін және әкелінетін заттың мәдени құндылығының болуы туралы қорытынды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 аппаратының басшысы Болат Әлмұханұлы Исақовқа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Қ.Бозымбаев</w:t>
      </w:r>
    </w:p>
    <w:bookmarkEnd w:id="0"/>
    <w:bookmarkStart w:name="z5"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2012 жылғы 24 тамыздағы</w:t>
      </w:r>
      <w:r>
        <w:br/>
      </w:r>
      <w:r>
        <w:rPr>
          <w:rFonts w:ascii="Times New Roman"/>
          <w:b w:val="false"/>
          <w:i w:val="false"/>
          <w:color w:val="000000"/>
          <w:sz w:val="28"/>
        </w:rPr>
        <w:t xml:space="preserve">
№ 240 қаулысымен бекітілген </w:t>
      </w:r>
    </w:p>
    <w:bookmarkEnd w:id="1"/>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мемлекеттік қызмет көрсету регламенті 1. Жалпы ережелер</w:t>
      </w:r>
    </w:p>
    <w:bookmarkStart w:name="z6" w:id="2"/>
    <w:p>
      <w:pPr>
        <w:spacing w:after="0"/>
        <w:ind w:left="0"/>
        <w:jc w:val="both"/>
      </w:pPr>
      <w:r>
        <w:rPr>
          <w:rFonts w:ascii="Times New Roman"/>
          <w:b w:val="false"/>
          <w:i w:val="false"/>
          <w:color w:val="000000"/>
          <w:sz w:val="28"/>
        </w:rPr>
        <w:t>
      1. Басқарма – «Жамбыл облысы әкімдігінің мәдениет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2. Осы «Әкетілетін және әкелінетін заттың мәдени құндылығының болуы туралы қорытынды беру» мемлекеттік қызмет көрсету регламенті Қазақстан Республикасы Үкіметінің 2010 жылғы 24 қыркүйектегі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 976</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3. Осы регламентте мынадай ұғымдар пайдаланылады:</w:t>
      </w:r>
      <w:r>
        <w:br/>
      </w:r>
      <w:r>
        <w:rPr>
          <w:rFonts w:ascii="Times New Roman"/>
          <w:b w:val="false"/>
          <w:i w:val="false"/>
          <w:color w:val="000000"/>
          <w:sz w:val="28"/>
        </w:rPr>
        <w:t>
      1) мәдени құндылық – зайырлы және діни сипаттағы мәдени мұра заты, сондай-ақ, тарихи, көркем, ғылыми немесе өзге де мәдени мәні бар құндылықтар;</w:t>
      </w:r>
      <w:r>
        <w:br/>
      </w:r>
      <w:r>
        <w:rPr>
          <w:rFonts w:ascii="Times New Roman"/>
          <w:b w:val="false"/>
          <w:i w:val="false"/>
          <w:color w:val="000000"/>
          <w:sz w:val="28"/>
        </w:rPr>
        <w:t>
      2) мемлекеттік қызметті алушы – жеке немесе заңды тұлға;</w:t>
      </w:r>
      <w:r>
        <w:br/>
      </w:r>
      <w:r>
        <w:rPr>
          <w:rFonts w:ascii="Times New Roman"/>
          <w:b w:val="false"/>
          <w:i w:val="false"/>
          <w:color w:val="000000"/>
          <w:sz w:val="28"/>
        </w:rPr>
        <w:t>
      3) орындаушы – міндетіне сараптама өткізу мен әкетілетін және әкелінетін заттың мәдени құндылығының болуы туралы Қорытынды беру жататын басқарманың лауазымды тұлғасы;</w:t>
      </w:r>
      <w:r>
        <w:br/>
      </w:r>
      <w:r>
        <w:rPr>
          <w:rFonts w:ascii="Times New Roman"/>
          <w:b w:val="false"/>
          <w:i w:val="false"/>
          <w:color w:val="000000"/>
          <w:sz w:val="28"/>
        </w:rPr>
        <w:t>
      4) регламент - «Әкетілетін және әкелінетін заттың мәдени құндылығының болуы туралы қорытынды беру» мемлекеттік қызмет көрсету бойынша ішкі тәртіпті реттеуші нормативтік құқықтық акт;</w:t>
      </w:r>
      <w:r>
        <w:br/>
      </w:r>
      <w:r>
        <w:rPr>
          <w:rFonts w:ascii="Times New Roman"/>
          <w:b w:val="false"/>
          <w:i w:val="false"/>
          <w:color w:val="000000"/>
          <w:sz w:val="28"/>
        </w:rPr>
        <w:t>
      5) қорытынды - Қазақстан Республикасы Үкіметінің 2007 жылғы 1 маусымдағы «Қазақстан Республикасынан әкетілетін және оған әкелінетін мәдени құндылықтарға сараптама жүргізу ережесін бекіту туралы» № 447 қаулысымен бекітілген, әкетілетін және әкелінетін заттың мәдени құндылығының болуы туралы сараптама нәтижелері берілген құжат;</w:t>
      </w:r>
      <w:r>
        <w:br/>
      </w:r>
      <w:r>
        <w:rPr>
          <w:rFonts w:ascii="Times New Roman"/>
          <w:b w:val="false"/>
          <w:i w:val="false"/>
          <w:color w:val="000000"/>
          <w:sz w:val="28"/>
        </w:rPr>
        <w:t>
      6) сарапшылық комиссиясы – әкетілетін және әкелінетін мәдени құндылықтар бойынша облыстың жергілікті атқарушы органымен құрылатын комиссия;</w:t>
      </w:r>
      <w:r>
        <w:br/>
      </w:r>
      <w:r>
        <w:rPr>
          <w:rFonts w:ascii="Times New Roman"/>
          <w:b w:val="false"/>
          <w:i w:val="false"/>
          <w:color w:val="000000"/>
          <w:sz w:val="28"/>
        </w:rPr>
        <w:t xml:space="preserve">
      7) құрылымдық-функционалдық бірлік – әкетілетін және әкелінетін заттың мәдени құндылығының болуы туралы қорытынды беру бойынша мемлекеттік қызмет көрсету үдерісіне қатысатын басқарманың жауапты құрылымдық бөлімшесі, өзге де органдар және ақпараттық жүйе немесе олардың ішкі жүйелері.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w:t>
      </w:r>
      <w:r>
        <w:rPr>
          <w:rFonts w:ascii="Times New Roman"/>
          <w:b w:val="false"/>
          <w:i w:val="false"/>
          <w:color w:val="000000"/>
          <w:sz w:val="28"/>
        </w:rPr>
        <w:t>№ 447</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әкетiлетiн заттың мәдени құндылығының болуы туралы және уақытша әкетiлген мәдени құндылықтың түпнұсқалылығы туралы қорытынды (бұдан әрi - қорытынды) беру болып табылады. Қорытынды жазбаша түрде қағаз тасығышта ресiмделедi (3-4 қосымша).</w:t>
      </w:r>
    </w:p>
    <w:bookmarkEnd w:id="2"/>
    <w:bookmarkStart w:name="z12" w:id="3"/>
    <w:p>
      <w:pPr>
        <w:spacing w:after="0"/>
        <w:ind w:left="0"/>
        <w:jc w:val="left"/>
      </w:pPr>
      <w:r>
        <w:rPr>
          <w:rFonts w:ascii="Times New Roman"/>
          <w:b/>
          <w:i w:val="false"/>
          <w:color w:val="000000"/>
        </w:rPr>
        <w:t xml:space="preserve"> 
2. Мемлекеттік қызмет көрсетуге қойылатын талаптар</w:t>
      </w:r>
    </w:p>
    <w:bookmarkEnd w:id="3"/>
    <w:bookmarkStart w:name="z13" w:id="4"/>
    <w:p>
      <w:pPr>
        <w:spacing w:after="0"/>
        <w:ind w:left="0"/>
        <w:jc w:val="both"/>
      </w:pPr>
      <w:r>
        <w:rPr>
          <w:rFonts w:ascii="Times New Roman"/>
          <w:b w:val="false"/>
          <w:i w:val="false"/>
          <w:color w:val="000000"/>
          <w:sz w:val="28"/>
        </w:rPr>
        <w:t>      7. Мемлекеттік қызметті «Жамбыл облысы әкімдігінің мәдениет мәдениет басқармасы» коммуналды мемлекеттік мекемесі көрсетеді.</w:t>
      </w:r>
      <w:r>
        <w:br/>
      </w:r>
      <w:r>
        <w:rPr>
          <w:rFonts w:ascii="Times New Roman"/>
          <w:b w:val="false"/>
          <w:i w:val="false"/>
          <w:color w:val="000000"/>
          <w:sz w:val="28"/>
        </w:rPr>
        <w:t>
      8. Мемлекеттік қызмет күн сайын мына мекенжай бойынша көрсетіледі: Тараз қ., Төле би даңғылы № 35, 519 - бөлме, телефондары: 8 (7262) 57-92-46, 57-92-25.</w:t>
      </w:r>
      <w:r>
        <w:br/>
      </w:r>
      <w:r>
        <w:rPr>
          <w:rFonts w:ascii="Times New Roman"/>
          <w:b w:val="false"/>
          <w:i w:val="false"/>
          <w:color w:val="000000"/>
          <w:sz w:val="28"/>
        </w:rPr>
        <w:t>
      Мемлекеттік қызмет туралы ақпарат және оның көрсетілу барысы туралы Жамбыл облысы әкімдігінің интернет-ресурстарында (www.zhambyl.kz) уәкілетті органмен орналастырылған.</w:t>
      </w:r>
      <w:r>
        <w:br/>
      </w:r>
      <w:r>
        <w:rPr>
          <w:rFonts w:ascii="Times New Roman"/>
          <w:b w:val="false"/>
          <w:i w:val="false"/>
          <w:color w:val="000000"/>
          <w:sz w:val="28"/>
        </w:rPr>
        <w:t>
</w:t>
      </w:r>
      <w:r>
        <w:rPr>
          <w:rFonts w:ascii="Times New Roman"/>
          <w:b w:val="false"/>
          <w:i w:val="false"/>
          <w:color w:val="000000"/>
          <w:sz w:val="28"/>
        </w:rPr>
        <w:t>
      9. Жұмыс кестесі: сағат 9.00-19.00-ге дейін, түскі ас сағат 13.00-15.00-ге дейін. Демалыс күндері: сенбі және жексенбі.</w:t>
      </w:r>
      <w:r>
        <w:br/>
      </w:r>
      <w:r>
        <w:rPr>
          <w:rFonts w:ascii="Times New Roman"/>
          <w:b w:val="false"/>
          <w:i w:val="false"/>
          <w:color w:val="000000"/>
          <w:sz w:val="28"/>
        </w:rPr>
        <w:t>
      Қабылдау алдын-ала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Осы регламентте көзделген құжаттар пакетін тұтынушының толық ұсынбауы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11. Әкетілетін және әкелінетін заттың мәдени құндылығының болуы туралы қорытынды беру жөнінде мемлекеттік қызмет көрсету кезеңдері:</w:t>
      </w:r>
      <w:r>
        <w:br/>
      </w:r>
      <w:r>
        <w:rPr>
          <w:rFonts w:ascii="Times New Roman"/>
          <w:b w:val="false"/>
          <w:i w:val="false"/>
          <w:color w:val="000000"/>
          <w:sz w:val="28"/>
        </w:rPr>
        <w:t>
      1-кезең - басқарманың құжаттамалық қамтамасыз ету қызметінде тұтынушының қажетті құжаттары қоса берілген өтініші мен заттарын тіркеу;</w:t>
      </w:r>
      <w:r>
        <w:br/>
      </w:r>
      <w:r>
        <w:rPr>
          <w:rFonts w:ascii="Times New Roman"/>
          <w:b w:val="false"/>
          <w:i w:val="false"/>
          <w:color w:val="000000"/>
          <w:sz w:val="28"/>
        </w:rPr>
        <w:t>
      2-кезең - басқарма басшысының сараптаманы өткізетін орындаушыны, орынды және уақытты белгілеуі;</w:t>
      </w:r>
      <w:r>
        <w:br/>
      </w:r>
      <w:r>
        <w:rPr>
          <w:rFonts w:ascii="Times New Roman"/>
          <w:b w:val="false"/>
          <w:i w:val="false"/>
          <w:color w:val="000000"/>
          <w:sz w:val="28"/>
        </w:rPr>
        <w:t>
      3-кезең - орындаушының сараптама комиссиясына сараптама үшін құжаттар мен заттарды жіберуді жүзеге асыруы;</w:t>
      </w:r>
      <w:r>
        <w:br/>
      </w:r>
      <w:r>
        <w:rPr>
          <w:rFonts w:ascii="Times New Roman"/>
          <w:b w:val="false"/>
          <w:i w:val="false"/>
          <w:color w:val="000000"/>
          <w:sz w:val="28"/>
        </w:rPr>
        <w:t>
      4-кезең - сараптама комиссиясының уақытша әкетілген мәдени құндылықтың мәдени құндылығы немесе түпнұсқалығына оның сәйкестігін айқындау мақсатында сараптаманы жүзеге асыруы;</w:t>
      </w:r>
      <w:r>
        <w:br/>
      </w:r>
      <w:r>
        <w:rPr>
          <w:rFonts w:ascii="Times New Roman"/>
          <w:b w:val="false"/>
          <w:i w:val="false"/>
          <w:color w:val="000000"/>
          <w:sz w:val="28"/>
        </w:rPr>
        <w:t>
      5-кезең - орындаушының қорытындыларды басқарманың мөрімен бекіту бойынша ұйымдастыру іс-шараларын, сондай-ақ, қорытындының бір данасы мен заттарды тұтынушыға беруді жүзеге асыруы.</w:t>
      </w:r>
    </w:p>
    <w:bookmarkEnd w:id="4"/>
    <w:bookmarkStart w:name="z25" w:id="5"/>
    <w:p>
      <w:pPr>
        <w:spacing w:after="0"/>
        <w:ind w:left="0"/>
        <w:jc w:val="left"/>
      </w:pPr>
      <w:r>
        <w:rPr>
          <w:rFonts w:ascii="Times New Roman"/>
          <w:b/>
          <w:i w:val="false"/>
          <w:color w:val="000000"/>
        </w:rPr>
        <w:t xml:space="preserve"> 
3. Мемлекеттік қызмет көрсету процесіндегі іс-қимыл (өзара іс-қимыл) тәртібінің сипаттамасы</w:t>
      </w:r>
    </w:p>
    <w:bookmarkEnd w:id="5"/>
    <w:bookmarkStart w:name="z26" w:id="6"/>
    <w:p>
      <w:pPr>
        <w:spacing w:after="0"/>
        <w:ind w:left="0"/>
        <w:jc w:val="both"/>
      </w:pPr>
      <w:r>
        <w:rPr>
          <w:rFonts w:ascii="Times New Roman"/>
          <w:b w:val="false"/>
          <w:i w:val="false"/>
          <w:color w:val="000000"/>
          <w:sz w:val="28"/>
        </w:rPr>
        <w:t>      12. Мемлекеттік қызметті алушы мемлекеттік қызмет көрсетуді алу үшін басқармаға құжаттар мен заттарды ұсынады, оны басқарманың құжаттамалық қамтамасыз ету қызметінің қызметкері тұтынушының өтінішінде көрсетілген тізімдеме бойынша қабылдайды.</w:t>
      </w:r>
      <w:r>
        <w:br/>
      </w:r>
      <w:r>
        <w:rPr>
          <w:rFonts w:ascii="Times New Roman"/>
          <w:b w:val="false"/>
          <w:i w:val="false"/>
          <w:color w:val="000000"/>
          <w:sz w:val="28"/>
        </w:rPr>
        <w:t>
      Талаптарға сәйкес келетін құжаттар мен заттар бақылау белгілері көрсетіліп, тіркеу мөртабанында нөмірін, күнін және парақ санын көрсетіп, құжаттамалық қамтамасыз ету қызметінде ресімделеді және тіркеледі. Мемлекеттік қызметті алушы басқарманың құжаттамалық қамтамасыз ету қызметінен тіркеу мөртабаны (кіріс нөмірі, күні) қойылған өтініштің көшірмесін алады.</w:t>
      </w:r>
      <w:r>
        <w:br/>
      </w:r>
      <w:r>
        <w:rPr>
          <w:rFonts w:ascii="Times New Roman"/>
          <w:b w:val="false"/>
          <w:i w:val="false"/>
          <w:color w:val="000000"/>
          <w:sz w:val="28"/>
        </w:rPr>
        <w:t>
      13. Көрсетілетін мемлекеттік қызметті алу үшін тұтынушы (не сенімхат бойынша өкіл) Басқармаға мынадай құжаттарды ұсынады:</w:t>
      </w:r>
      <w:r>
        <w:br/>
      </w:r>
      <w:r>
        <w:rPr>
          <w:rFonts w:ascii="Times New Roman"/>
          <w:b w:val="false"/>
          <w:i w:val="false"/>
          <w:color w:val="000000"/>
          <w:sz w:val="28"/>
        </w:rPr>
        <w:t>
      1) Қазақстан Республикасы Үкіметінің 2010 жылғы 24 қыркүйектегі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 976</w:t>
      </w:r>
      <w:r>
        <w:rPr>
          <w:rFonts w:ascii="Times New Roman"/>
          <w:b w:val="false"/>
          <w:i w:val="false"/>
          <w:color w:val="000000"/>
          <w:sz w:val="28"/>
        </w:rPr>
        <w:t xml:space="preserve"> қаулысымен бекітілген нысан бойынша өтінішті (</w:t>
      </w:r>
      <w:r>
        <w:rPr>
          <w:rFonts w:ascii="Times New Roman"/>
          <w:b w:val="false"/>
          <w:i w:val="false"/>
          <w:color w:val="000000"/>
          <w:sz w:val="28"/>
        </w:rPr>
        <w:t>1-2 қосымшада)</w:t>
      </w:r>
      <w:r>
        <w:rPr>
          <w:rFonts w:ascii="Times New Roman"/>
          <w:b w:val="false"/>
          <w:i w:val="false"/>
          <w:color w:val="000000"/>
          <w:sz w:val="28"/>
        </w:rPr>
        <w:t>;</w:t>
      </w:r>
      <w:r>
        <w:br/>
      </w:r>
      <w:r>
        <w:rPr>
          <w:rFonts w:ascii="Times New Roman"/>
          <w:b w:val="false"/>
          <w:i w:val="false"/>
          <w:color w:val="000000"/>
          <w:sz w:val="28"/>
        </w:rPr>
        <w:t>
      2) жеке тұлға үшін - тұтынушының жеке басын куәландыратын құжаттың нотариалды расталған көшірмесі;</w:t>
      </w:r>
      <w:r>
        <w:br/>
      </w:r>
      <w:r>
        <w:rPr>
          <w:rFonts w:ascii="Times New Roman"/>
          <w:b w:val="false"/>
          <w:i w:val="false"/>
          <w:color w:val="000000"/>
          <w:sz w:val="28"/>
        </w:rPr>
        <w:t>
      заңды тұлға үшін - заңды тұлғаның мемлекеттік тіркеу (қайта тіркеу) туралы куәлігінің нотариалды расталған көшірмесі;</w:t>
      </w:r>
      <w:r>
        <w:br/>
      </w:r>
      <w:r>
        <w:rPr>
          <w:rFonts w:ascii="Times New Roman"/>
          <w:b w:val="false"/>
          <w:i w:val="false"/>
          <w:color w:val="000000"/>
          <w:sz w:val="28"/>
        </w:rPr>
        <w:t>
      3) қабылдаушы тараптың мәдени құндылықтардың болу мақсаттары мен талаптары туралы шартының көшірмесі;</w:t>
      </w:r>
      <w:r>
        <w:br/>
      </w:r>
      <w:r>
        <w:rPr>
          <w:rFonts w:ascii="Times New Roman"/>
          <w:b w:val="false"/>
          <w:i w:val="false"/>
          <w:color w:val="000000"/>
          <w:sz w:val="28"/>
        </w:rPr>
        <w:t>
      4) әрбір мәдени құндылықтың немесе оны құрамдас бөліктерінің мөлшері 10x15 сантиметр фотосуреті;</w:t>
      </w:r>
      <w:r>
        <w:br/>
      </w:r>
      <w:r>
        <w:rPr>
          <w:rFonts w:ascii="Times New Roman"/>
          <w:b w:val="false"/>
          <w:i w:val="false"/>
          <w:color w:val="000000"/>
          <w:sz w:val="28"/>
        </w:rPr>
        <w:t>
      5) мәдени құндылықтарға меншік құқығын растайтын құжаттар;</w:t>
      </w:r>
      <w:r>
        <w:br/>
      </w:r>
      <w:r>
        <w:rPr>
          <w:rFonts w:ascii="Times New Roman"/>
          <w:b w:val="false"/>
          <w:i w:val="false"/>
          <w:color w:val="000000"/>
          <w:sz w:val="28"/>
        </w:rPr>
        <w:t>
      6) заңды тұлғалар үшін - уақытша әкету кезеңіне мәдени құндылықтардың сақталуы үшін белгілі бір тұлғаға жауапкершілік жүктеу туралы ұйым басшының бұйрығы;</w:t>
      </w:r>
      <w:r>
        <w:br/>
      </w:r>
      <w:r>
        <w:rPr>
          <w:rFonts w:ascii="Times New Roman"/>
          <w:b w:val="false"/>
          <w:i w:val="false"/>
          <w:color w:val="000000"/>
          <w:sz w:val="28"/>
        </w:rPr>
        <w:t>
      7) сараптауға жататын мәдени құндылықтар ретінде қаралатын заттар.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w:t>
      </w:r>
      <w:r>
        <w:br/>
      </w:r>
      <w:r>
        <w:rPr>
          <w:rFonts w:ascii="Times New Roman"/>
          <w:b w:val="false"/>
          <w:i w:val="false"/>
          <w:color w:val="000000"/>
          <w:sz w:val="28"/>
        </w:rPr>
        <w:t>
      1) басқарманың құжаттамалық қамтамасыз ету қызметкері;</w:t>
      </w:r>
      <w:r>
        <w:br/>
      </w:r>
      <w:r>
        <w:rPr>
          <w:rFonts w:ascii="Times New Roman"/>
          <w:b w:val="false"/>
          <w:i w:val="false"/>
          <w:color w:val="000000"/>
          <w:sz w:val="28"/>
        </w:rPr>
        <w:t>
      2) басқарманың орындаушысы;</w:t>
      </w:r>
      <w:r>
        <w:br/>
      </w:r>
      <w:r>
        <w:rPr>
          <w:rFonts w:ascii="Times New Roman"/>
          <w:b w:val="false"/>
          <w:i w:val="false"/>
          <w:color w:val="000000"/>
          <w:sz w:val="28"/>
        </w:rPr>
        <w:t>
      3) басқарма басшысы;</w:t>
      </w:r>
      <w:r>
        <w:br/>
      </w:r>
      <w:r>
        <w:rPr>
          <w:rFonts w:ascii="Times New Roman"/>
          <w:b w:val="false"/>
          <w:i w:val="false"/>
          <w:color w:val="000000"/>
          <w:sz w:val="28"/>
        </w:rPr>
        <w:t>
      4) сараптама комиссиясы.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бойынша құрылымдық-функционалдық бірлікттердің әкімшілік іс-әрекеті дәйектілігінің және өзара іс-қимылының мәтінді кестелік сипаттамасы осы регламенттің 5-қосымшасында көрсетілген.</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мен мемлекеттік қызмет көрсету үдерісіндегі әкімшілік іс-әрекеттің дәйектілігі арасындағы өзара байланыс осы регламенттің 6-қосымшасындағы сызбаға алып келеді.</w:t>
      </w:r>
    </w:p>
    <w:bookmarkEnd w:id="6"/>
    <w:bookmarkStart w:name="z17" w:id="7"/>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7"/>
    <w:p>
      <w:pPr>
        <w:spacing w:after="0"/>
        <w:ind w:left="0"/>
        <w:jc w:val="left"/>
      </w:pPr>
      <w:r>
        <w:rPr>
          <w:rFonts w:ascii="Times New Roman"/>
          <w:b/>
          <w:i w:val="false"/>
          <w:color w:val="000000"/>
        </w:rPr>
        <w:t xml:space="preserve"> Әкетiлетiн және әкелiнетiн заттың мәдени құндылығының болуы туралы қорытынды беруге өтiнiш</w:t>
      </w:r>
    </w:p>
    <w:p>
      <w:pPr>
        <w:spacing w:after="0"/>
        <w:ind w:left="0"/>
        <w:jc w:val="both"/>
      </w:pPr>
      <w:r>
        <w:rPr>
          <w:rFonts w:ascii="Times New Roman"/>
          <w:b w:val="false"/>
          <w:i w:val="false"/>
          <w:color w:val="000000"/>
          <w:sz w:val="28"/>
        </w:rPr>
        <w:t>Өтiнiш берушiнiң А.Т.Ә. _____________________________________________</w:t>
      </w:r>
      <w:r>
        <w:br/>
      </w:r>
      <w:r>
        <w:rPr>
          <w:rFonts w:ascii="Times New Roman"/>
          <w:b w:val="false"/>
          <w:i w:val="false"/>
          <w:color w:val="000000"/>
          <w:sz w:val="28"/>
        </w:rPr>
        <w:t>
Туған күнi (күнi, айы, жылы): _________________________________________</w:t>
      </w:r>
      <w:r>
        <w:br/>
      </w:r>
      <w:r>
        <w:rPr>
          <w:rFonts w:ascii="Times New Roman"/>
          <w:b w:val="false"/>
          <w:i w:val="false"/>
          <w:color w:val="000000"/>
          <w:sz w:val="28"/>
        </w:rPr>
        <w:t>
Азаматтығы: _______________________________________________________</w:t>
      </w:r>
      <w:r>
        <w:br/>
      </w:r>
      <w:r>
        <w:rPr>
          <w:rFonts w:ascii="Times New Roman"/>
          <w:b w:val="false"/>
          <w:i w:val="false"/>
          <w:color w:val="000000"/>
          <w:sz w:val="28"/>
        </w:rPr>
        <w:t>
Тiркелген орны: ____________________________________________________</w:t>
      </w:r>
      <w:r>
        <w:br/>
      </w:r>
      <w:r>
        <w:rPr>
          <w:rFonts w:ascii="Times New Roman"/>
          <w:b w:val="false"/>
          <w:i w:val="false"/>
          <w:color w:val="000000"/>
          <w:sz w:val="28"/>
        </w:rPr>
        <w:t>
Iс жүзiнде тұратын жерi: _____________________________________________</w:t>
      </w:r>
      <w:r>
        <w:br/>
      </w:r>
      <w:r>
        <w:rPr>
          <w:rFonts w:ascii="Times New Roman"/>
          <w:b w:val="false"/>
          <w:i w:val="false"/>
          <w:color w:val="000000"/>
          <w:sz w:val="28"/>
        </w:rPr>
        <w:t>
Байланыс телефоны: ________________________________________________</w:t>
      </w:r>
      <w:r>
        <w:br/>
      </w:r>
      <w:r>
        <w:rPr>
          <w:rFonts w:ascii="Times New Roman"/>
          <w:b w:val="false"/>
          <w:i w:val="false"/>
          <w:color w:val="000000"/>
          <w:sz w:val="28"/>
        </w:rPr>
        <w:t>
Ұсынылған затқа меншiк құқығы туындауының негiзi: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Заттың сипаттамасы: 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Затты әкету мақсаты: _______________________________________________</w:t>
      </w:r>
      <w:r>
        <w:br/>
      </w:r>
      <w:r>
        <w:rPr>
          <w:rFonts w:ascii="Times New Roman"/>
          <w:b w:val="false"/>
          <w:i w:val="false"/>
          <w:color w:val="000000"/>
          <w:sz w:val="28"/>
        </w:rPr>
        <w:t>
Затты тасымалдау шарттары: _________________________________________</w:t>
      </w:r>
      <w:r>
        <w:br/>
      </w:r>
      <w:r>
        <w:rPr>
          <w:rFonts w:ascii="Times New Roman"/>
          <w:b w:val="false"/>
          <w:i w:val="false"/>
          <w:color w:val="000000"/>
          <w:sz w:val="28"/>
        </w:rPr>
        <w:t>
Заттың Қазақстан Республикасының аумағынан тыс болу мерзiмi: 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Құжаттар мен заттардың тiзiмдемесi:</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w:t>
      </w:r>
      <w:r>
        <w:rPr>
          <w:rFonts w:ascii="Times New Roman"/>
          <w:b/>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Өтiнiш берушiнiң қолы: __________________________________________</w:t>
      </w:r>
      <w:r>
        <w:br/>
      </w:r>
      <w:r>
        <w:rPr>
          <w:rFonts w:ascii="Times New Roman"/>
          <w:b w:val="false"/>
          <w:i w:val="false"/>
          <w:color w:val="000000"/>
          <w:sz w:val="28"/>
        </w:rPr>
        <w:t>
Өтiнiш берiлген күн: ____________________________________________</w:t>
      </w:r>
    </w:p>
    <w:bookmarkStart w:name="z18" w:id="8"/>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8"/>
    <w:p>
      <w:pPr>
        <w:spacing w:after="0"/>
        <w:ind w:left="0"/>
        <w:jc w:val="left"/>
      </w:pPr>
      <w:r>
        <w:rPr>
          <w:rFonts w:ascii="Times New Roman"/>
          <w:b/>
          <w:i w:val="false"/>
          <w:color w:val="000000"/>
        </w:rPr>
        <w:t xml:space="preserve"> Әкетiлетiн және әкелiнетiн заттың мәдени құндылығының болуы туралы қорытынды беруге өтiнiш</w:t>
      </w:r>
    </w:p>
    <w:p>
      <w:pPr>
        <w:spacing w:after="0"/>
        <w:ind w:left="0"/>
        <w:jc w:val="both"/>
      </w:pPr>
      <w:r>
        <w:rPr>
          <w:rFonts w:ascii="Times New Roman"/>
          <w:b w:val="false"/>
          <w:i w:val="false"/>
          <w:color w:val="000000"/>
          <w:sz w:val="28"/>
        </w:rPr>
        <w:t>Заңды тұлғаның атауы: _______________________________________________</w:t>
      </w:r>
      <w:r>
        <w:br/>
      </w:r>
      <w:r>
        <w:rPr>
          <w:rFonts w:ascii="Times New Roman"/>
          <w:b w:val="false"/>
          <w:i w:val="false"/>
          <w:color w:val="000000"/>
          <w:sz w:val="28"/>
        </w:rPr>
        <w:t>
Заңды тұлғаның деректемелерi (мекенжайы, байланыс телефондары, СТН, БИК): ______________________________________________________________</w:t>
      </w:r>
      <w:r>
        <w:br/>
      </w:r>
      <w:r>
        <w:rPr>
          <w:rFonts w:ascii="Times New Roman"/>
          <w:b w:val="false"/>
          <w:i w:val="false"/>
          <w:color w:val="000000"/>
          <w:sz w:val="28"/>
        </w:rPr>
        <w:t>
Астаналық филиал (мекенжайы, байланыс телефондары, есептiк тiркеу туралы куәлiгiнiң нөмiрi және берiлген күнi) ___________________________________</w:t>
      </w:r>
      <w:r>
        <w:br/>
      </w:r>
      <w:r>
        <w:rPr>
          <w:rFonts w:ascii="Times New Roman"/>
          <w:b w:val="false"/>
          <w:i w:val="false"/>
          <w:color w:val="000000"/>
          <w:sz w:val="28"/>
        </w:rPr>
        <w:t>
Ұсынылған затқа меншiк құқығының туындау негiзi: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Заттың сипаттамасы: _________________________________________________</w:t>
      </w:r>
      <w:r>
        <w:br/>
      </w:r>
      <w:r>
        <w:rPr>
          <w:rFonts w:ascii="Times New Roman"/>
          <w:b w:val="false"/>
          <w:i w:val="false"/>
          <w:color w:val="000000"/>
          <w:sz w:val="28"/>
        </w:rPr>
        <w:t>
Затты әкету мақсаты: ________________________________________________</w:t>
      </w:r>
      <w:r>
        <w:br/>
      </w:r>
      <w:r>
        <w:rPr>
          <w:rFonts w:ascii="Times New Roman"/>
          <w:b w:val="false"/>
          <w:i w:val="false"/>
          <w:color w:val="000000"/>
          <w:sz w:val="28"/>
        </w:rPr>
        <w:t>
Затты тасымалдау шарттары: _________________________________________</w:t>
      </w:r>
      <w:r>
        <w:br/>
      </w:r>
      <w:r>
        <w:rPr>
          <w:rFonts w:ascii="Times New Roman"/>
          <w:b w:val="false"/>
          <w:i w:val="false"/>
          <w:color w:val="000000"/>
          <w:sz w:val="28"/>
        </w:rPr>
        <w:t>
Заттың Қазақстан Республикасының аумағынан тыс болу мерзiмi: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Құжаттар мен заттардың тiзiмдемесi:</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5. _________________________________________________________________</w:t>
      </w:r>
      <w:r>
        <w:br/>
      </w:r>
      <w:r>
        <w:rPr>
          <w:rFonts w:ascii="Times New Roman"/>
          <w:b w:val="false"/>
          <w:i w:val="false"/>
          <w:color w:val="000000"/>
          <w:sz w:val="28"/>
        </w:rPr>
        <w:t>
6. _________________________________________________________________ 7. _________________________________________________________________</w:t>
      </w:r>
      <w:r>
        <w:br/>
      </w:r>
      <w:r>
        <w:rPr>
          <w:rFonts w:ascii="Times New Roman"/>
          <w:b w:val="false"/>
          <w:i w:val="false"/>
          <w:color w:val="000000"/>
          <w:sz w:val="28"/>
        </w:rPr>
        <w:t>
Қолы ______________________________________________________________</w:t>
      </w:r>
      <w:r>
        <w:br/>
      </w:r>
      <w:r>
        <w:rPr>
          <w:rFonts w:ascii="Times New Roman"/>
          <w:b w:val="false"/>
          <w:i w:val="false"/>
          <w:color w:val="000000"/>
          <w:sz w:val="28"/>
        </w:rPr>
        <w:t>
      (бiрiншi басшы немесе оны ауыстыратын адам)</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Өтiнiш берiлген күн: ___________________________________________</w:t>
      </w:r>
    </w:p>
    <w:bookmarkStart w:name="z19" w:id="9"/>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Мәдени құндылықтарды әкету және әкелу жөнiндегi сараптама комиссиясы</w:t>
      </w:r>
    </w:p>
    <w:p>
      <w:pPr>
        <w:spacing w:after="0"/>
        <w:ind w:left="0"/>
        <w:jc w:val="both"/>
      </w:pPr>
      <w:r>
        <w:rPr>
          <w:rFonts w:ascii="Times New Roman"/>
          <w:b/>
          <w:i w:val="false"/>
          <w:color w:val="000000"/>
          <w:sz w:val="28"/>
        </w:rPr>
        <w:t>_____________________________________________________</w:t>
      </w:r>
      <w:r>
        <w:br/>
      </w:r>
      <w:r>
        <w:rPr>
          <w:rFonts w:ascii="Times New Roman"/>
          <w:b w:val="false"/>
          <w:i w:val="false"/>
          <w:color w:val="000000"/>
          <w:sz w:val="28"/>
        </w:rPr>
        <w:t xml:space="preserve">
(жергiлiктi атқарушы органның (республикалық маңызы бар </w:t>
      </w:r>
      <w:r>
        <w:br/>
      </w:r>
      <w:r>
        <w:rPr>
          <w:rFonts w:ascii="Times New Roman"/>
          <w:b w:val="false"/>
          <w:i w:val="false"/>
          <w:color w:val="000000"/>
          <w:sz w:val="28"/>
        </w:rPr>
        <w:t>
қаланың, астананың)</w:t>
      </w:r>
    </w:p>
    <w:p>
      <w:pPr>
        <w:spacing w:after="0"/>
        <w:ind w:left="0"/>
        <w:jc w:val="left"/>
      </w:pPr>
      <w:r>
        <w:rPr>
          <w:rFonts w:ascii="Times New Roman"/>
          <w:b/>
          <w:i w:val="false"/>
          <w:color w:val="000000"/>
        </w:rPr>
        <w:t xml:space="preserve"> Қорытынды </w:t>
      </w:r>
      <w:r>
        <w:br/>
      </w:r>
      <w:r>
        <w:rPr>
          <w:rFonts w:ascii="Times New Roman"/>
          <w:b/>
          <w:i w:val="false"/>
          <w:color w:val="000000"/>
        </w:rPr>
        <w:t>
N ___</w:t>
      </w:r>
    </w:p>
    <w:p>
      <w:pPr>
        <w:spacing w:after="0"/>
        <w:ind w:left="0"/>
        <w:jc w:val="both"/>
      </w:pPr>
      <w:r>
        <w:rPr>
          <w:rFonts w:ascii="Times New Roman"/>
          <w:b w:val="false"/>
          <w:i w:val="false"/>
          <w:color w:val="000000"/>
          <w:sz w:val="28"/>
        </w:rPr>
        <w:t xml:space="preserve">_________ қаласы                          20 __ж. "__" ___________ </w:t>
      </w:r>
    </w:p>
    <w:p>
      <w:pPr>
        <w:spacing w:after="0"/>
        <w:ind w:left="0"/>
        <w:jc w:val="both"/>
      </w:pPr>
      <w:r>
        <w:rPr>
          <w:rFonts w:ascii="Times New Roman"/>
          <w:b w:val="false"/>
          <w:i w:val="false"/>
          <w:color w:val="000000"/>
          <w:sz w:val="28"/>
        </w:rPr>
        <w:t xml:space="preserve">1. Өтiнiш берушi (аты-жөнi немесе заңды тұлғаның атауы)_____________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_______ жылғы»"__" _____________ берiлген </w:t>
      </w:r>
      <w:r>
        <w:br/>
      </w:r>
      <w:r>
        <w:rPr>
          <w:rFonts w:ascii="Times New Roman"/>
          <w:b w:val="false"/>
          <w:i w:val="false"/>
          <w:color w:val="000000"/>
          <w:sz w:val="28"/>
        </w:rPr>
        <w:t xml:space="preserve">
      паспортының немесе жеке куәлiгiнiң N ________________ </w:t>
      </w:r>
      <w:r>
        <w:br/>
      </w:r>
      <w:r>
        <w:rPr>
          <w:rFonts w:ascii="Times New Roman"/>
          <w:b w:val="false"/>
          <w:i w:val="false"/>
          <w:color w:val="000000"/>
          <w:sz w:val="28"/>
        </w:rPr>
        <w:t xml:space="preserve">
заңды тұлғаның деректемелерi ______________________________________ </w:t>
      </w:r>
      <w:r>
        <w:br/>
      </w:r>
      <w:r>
        <w:rPr>
          <w:rFonts w:ascii="Times New Roman"/>
          <w:b w:val="false"/>
          <w:i w:val="false"/>
          <w:color w:val="000000"/>
          <w:sz w:val="28"/>
        </w:rPr>
        <w:t xml:space="preserve">
3. Өтiнiш берушiнiң кәсiбi (жұмысы) ________________________________ </w:t>
      </w:r>
      <w:r>
        <w:br/>
      </w:r>
      <w:r>
        <w:rPr>
          <w:rFonts w:ascii="Times New Roman"/>
          <w:b w:val="false"/>
          <w:i w:val="false"/>
          <w:color w:val="000000"/>
          <w:sz w:val="28"/>
        </w:rPr>
        <w:t xml:space="preserve">
4. Әкету (уақытша әкету) мақсаты ___________________________________ </w:t>
      </w:r>
      <w:r>
        <w:br/>
      </w:r>
      <w:r>
        <w:rPr>
          <w:rFonts w:ascii="Times New Roman"/>
          <w:b w:val="false"/>
          <w:i w:val="false"/>
          <w:color w:val="000000"/>
          <w:sz w:val="28"/>
        </w:rPr>
        <w:t xml:space="preserve">
5. Сараптамаға ұсынылған (саны жазумен, орындалу техникасы, дайындалу материалы, мөлшерi, салмағы, дайындалу уақыты және т.б. көрсетiлген сипаттамасы)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(мәдени құндылығы бар/не жоқ) </w:t>
      </w:r>
    </w:p>
    <w:p>
      <w:pPr>
        <w:spacing w:after="0"/>
        <w:ind w:left="0"/>
        <w:jc w:val="both"/>
      </w:pPr>
      <w:r>
        <w:rPr>
          <w:rFonts w:ascii="Times New Roman"/>
          <w:b w:val="false"/>
          <w:i w:val="false"/>
          <w:color w:val="000000"/>
          <w:sz w:val="28"/>
        </w:rPr>
        <w:t xml:space="preserve">Сараптама комиссиясының </w:t>
      </w:r>
      <w:r>
        <w:br/>
      </w:r>
      <w:r>
        <w:rPr>
          <w:rFonts w:ascii="Times New Roman"/>
          <w:b w:val="false"/>
          <w:i w:val="false"/>
          <w:color w:val="000000"/>
          <w:sz w:val="28"/>
        </w:rPr>
        <w:t>
төрағасы                                _______________(аты-жөнi)</w:t>
      </w:r>
    </w:p>
    <w:p>
      <w:pPr>
        <w:spacing w:after="0"/>
        <w:ind w:left="0"/>
        <w:jc w:val="both"/>
      </w:pPr>
      <w:r>
        <w:rPr>
          <w:rFonts w:ascii="Times New Roman"/>
          <w:b w:val="false"/>
          <w:i w:val="false"/>
          <w:color w:val="000000"/>
          <w:sz w:val="28"/>
        </w:rPr>
        <w:t>Комиссия мүшелерi</w:t>
      </w:r>
      <w:r>
        <w:br/>
      </w:r>
      <w:r>
        <w:rPr>
          <w:rFonts w:ascii="Times New Roman"/>
          <w:b w:val="false"/>
          <w:i w:val="false"/>
          <w:color w:val="000000"/>
          <w:sz w:val="28"/>
        </w:rPr>
        <w:t>
                                        _______________(аты-жөнi)</w:t>
      </w:r>
      <w:r>
        <w:br/>
      </w:r>
      <w:r>
        <w:rPr>
          <w:rFonts w:ascii="Times New Roman"/>
          <w:b w:val="false"/>
          <w:i w:val="false"/>
          <w:color w:val="000000"/>
          <w:sz w:val="28"/>
        </w:rPr>
        <w:t>
                                        _______________ (аты-жөнi)</w:t>
      </w:r>
      <w:r>
        <w:br/>
      </w:r>
      <w:r>
        <w:rPr>
          <w:rFonts w:ascii="Times New Roman"/>
          <w:b w:val="false"/>
          <w:i w:val="false"/>
          <w:color w:val="000000"/>
          <w:sz w:val="28"/>
        </w:rPr>
        <w:t>
                                        _______________ (аты-жөнi)</w:t>
      </w:r>
    </w:p>
    <w:p>
      <w:pPr>
        <w:spacing w:after="0"/>
        <w:ind w:left="0"/>
        <w:jc w:val="both"/>
      </w:pPr>
      <w:r>
        <w:rPr>
          <w:rFonts w:ascii="Times New Roman"/>
          <w:b w:val="false"/>
          <w:i w:val="false"/>
          <w:color w:val="000000"/>
          <w:sz w:val="28"/>
        </w:rPr>
        <w:t xml:space="preserve">М.О. </w:t>
      </w:r>
    </w:p>
    <w:bookmarkStart w:name="z20" w:id="10"/>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0"/>
    <w:p>
      <w:pPr>
        <w:spacing w:after="0"/>
        <w:ind w:left="0"/>
        <w:jc w:val="left"/>
      </w:pPr>
      <w:r>
        <w:rPr>
          <w:rFonts w:ascii="Times New Roman"/>
          <w:b/>
          <w:i w:val="false"/>
          <w:color w:val="000000"/>
        </w:rPr>
        <w:t xml:space="preserve"> Мәдени құндылықтарды әкету және әкелу жөнiндегi сараптама комиссиясы</w:t>
      </w:r>
    </w:p>
    <w:p>
      <w:pPr>
        <w:spacing w:after="0"/>
        <w:ind w:left="0"/>
        <w:jc w:val="both"/>
      </w:pPr>
      <w:r>
        <w:rPr>
          <w:rFonts w:ascii="Times New Roman"/>
          <w:b/>
          <w:i w:val="false"/>
          <w:color w:val="000000"/>
          <w:sz w:val="28"/>
        </w:rPr>
        <w:t xml:space="preserve">______________________________________________________ </w:t>
      </w:r>
      <w:r>
        <w:br/>
      </w:r>
      <w:r>
        <w:rPr>
          <w:rFonts w:ascii="Times New Roman"/>
          <w:b w:val="false"/>
          <w:i w:val="false"/>
          <w:color w:val="000000"/>
          <w:sz w:val="28"/>
        </w:rPr>
        <w:t>
(жергiлiктi атқарушы органның (республикалық маңызы бар қаланың, астананың)</w:t>
      </w:r>
    </w:p>
    <w:p>
      <w:pPr>
        <w:spacing w:after="0"/>
        <w:ind w:left="0"/>
        <w:jc w:val="left"/>
      </w:pPr>
      <w:r>
        <w:rPr>
          <w:rFonts w:ascii="Times New Roman"/>
          <w:b/>
          <w:i w:val="false"/>
          <w:color w:val="000000"/>
        </w:rPr>
        <w:t xml:space="preserve"> Уақытша әкетiлетiн мәдени құндылықтарға қорытынды</w:t>
      </w:r>
    </w:p>
    <w:p>
      <w:pPr>
        <w:spacing w:after="0"/>
        <w:ind w:left="0"/>
        <w:jc w:val="both"/>
      </w:pPr>
      <w:r>
        <w:rPr>
          <w:rFonts w:ascii="Times New Roman"/>
          <w:b w:val="false"/>
          <w:i w:val="false"/>
          <w:color w:val="000000"/>
          <w:sz w:val="28"/>
        </w:rPr>
        <w:t xml:space="preserve">_________ қаласы                            20 __ж. "__" ___________ </w:t>
      </w:r>
      <w:r>
        <w:br/>
      </w:r>
      <w:r>
        <w:rPr>
          <w:rFonts w:ascii="Times New Roman"/>
          <w:b w:val="false"/>
          <w:i w:val="false"/>
          <w:color w:val="000000"/>
          <w:sz w:val="28"/>
        </w:rPr>
        <w:t xml:space="preserve">
1. Өтiнiш берушi (аты-жөнi немесе заңды тұлғаның атауы)_____________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_______ жылғы»"__" _____________ берiлген </w:t>
      </w:r>
      <w:r>
        <w:br/>
      </w:r>
      <w:r>
        <w:rPr>
          <w:rFonts w:ascii="Times New Roman"/>
          <w:b w:val="false"/>
          <w:i w:val="false"/>
          <w:color w:val="000000"/>
          <w:sz w:val="28"/>
        </w:rPr>
        <w:t xml:space="preserve">
      паспортының немесе жеке куәлiгiнiң N ________________ </w:t>
      </w:r>
      <w:r>
        <w:br/>
      </w:r>
      <w:r>
        <w:rPr>
          <w:rFonts w:ascii="Times New Roman"/>
          <w:b w:val="false"/>
          <w:i w:val="false"/>
          <w:color w:val="000000"/>
          <w:sz w:val="28"/>
        </w:rPr>
        <w:t xml:space="preserve">
заңды тұлғаның деректемелерi ______________________________________ </w:t>
      </w:r>
      <w:r>
        <w:br/>
      </w:r>
      <w:r>
        <w:rPr>
          <w:rFonts w:ascii="Times New Roman"/>
          <w:b w:val="false"/>
          <w:i w:val="false"/>
          <w:color w:val="000000"/>
          <w:sz w:val="28"/>
        </w:rPr>
        <w:t xml:space="preserve">
3. Мәдени құндылықтарды уақытша әкету құқығына куәлiк </w:t>
      </w:r>
      <w:r>
        <w:br/>
      </w:r>
      <w:r>
        <w:rPr>
          <w:rFonts w:ascii="Times New Roman"/>
          <w:b w:val="false"/>
          <w:i w:val="false"/>
          <w:color w:val="000000"/>
          <w:sz w:val="28"/>
        </w:rPr>
        <w:t xml:space="preserve">
N _____ 200 __ ж. "__" ________________ </w:t>
      </w:r>
      <w:r>
        <w:br/>
      </w:r>
      <w:r>
        <w:rPr>
          <w:rFonts w:ascii="Times New Roman"/>
          <w:b w:val="false"/>
          <w:i w:val="false"/>
          <w:color w:val="000000"/>
          <w:sz w:val="28"/>
        </w:rPr>
        <w:t xml:space="preserve">
4. Сараптамаға ұсынылған (саны жазумен, орындалу техникасы, </w:t>
      </w:r>
      <w:r>
        <w:br/>
      </w:r>
      <w:r>
        <w:rPr>
          <w:rFonts w:ascii="Times New Roman"/>
          <w:b w:val="false"/>
          <w:i w:val="false"/>
          <w:color w:val="000000"/>
          <w:sz w:val="28"/>
        </w:rPr>
        <w:t xml:space="preserve">
дайындалу материалы, мөлшерi, салмағы, дайындалу уақыты және т.б. </w:t>
      </w:r>
      <w:r>
        <w:br/>
      </w:r>
      <w:r>
        <w:rPr>
          <w:rFonts w:ascii="Times New Roman"/>
          <w:b w:val="false"/>
          <w:i w:val="false"/>
          <w:color w:val="000000"/>
          <w:sz w:val="28"/>
        </w:rPr>
        <w:t xml:space="preserve">
көрсетiлген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Бұрын әкетiлген мәдени құндылықтарға түпнұсқалығының болуы_______ </w:t>
      </w:r>
      <w:r>
        <w:br/>
      </w:r>
      <w:r>
        <w:rPr>
          <w:rFonts w:ascii="Times New Roman"/>
          <w:b w:val="false"/>
          <w:i w:val="false"/>
          <w:color w:val="000000"/>
          <w:sz w:val="28"/>
        </w:rPr>
        <w:t xml:space="preserve">
      (сәйкестiгi) </w:t>
      </w:r>
      <w:r>
        <w:br/>
      </w:r>
      <w:r>
        <w:rPr>
          <w:rFonts w:ascii="Times New Roman"/>
          <w:b w:val="false"/>
          <w:i w:val="false"/>
          <w:color w:val="000000"/>
          <w:sz w:val="28"/>
        </w:rPr>
        <w:t xml:space="preserve">
6. Сақталу жай-күйiнiң өзгерiсi ____________________________________ </w:t>
      </w:r>
      <w:r>
        <w:br/>
      </w:r>
      <w:r>
        <w:rPr>
          <w:rFonts w:ascii="Times New Roman"/>
          <w:b w:val="false"/>
          <w:i w:val="false"/>
          <w:color w:val="000000"/>
          <w:sz w:val="28"/>
        </w:rPr>
        <w:t xml:space="preserve">
________________________________________________________ (сипаттама)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(мәдени құндылығы бар/не жоқ) </w:t>
      </w:r>
    </w:p>
    <w:p>
      <w:pPr>
        <w:spacing w:after="0"/>
        <w:ind w:left="0"/>
        <w:jc w:val="both"/>
      </w:pPr>
      <w:r>
        <w:rPr>
          <w:rFonts w:ascii="Times New Roman"/>
          <w:b w:val="false"/>
          <w:i w:val="false"/>
          <w:color w:val="000000"/>
          <w:sz w:val="28"/>
        </w:rPr>
        <w:t xml:space="preserve">Сараптама комиссиясының </w:t>
      </w:r>
      <w:r>
        <w:br/>
      </w:r>
      <w:r>
        <w:rPr>
          <w:rFonts w:ascii="Times New Roman"/>
          <w:b w:val="false"/>
          <w:i w:val="false"/>
          <w:color w:val="000000"/>
          <w:sz w:val="28"/>
        </w:rPr>
        <w:t xml:space="preserve">
төрағасы                               ________________ (аты-жөнi) </w:t>
      </w:r>
    </w:p>
    <w:p>
      <w:pPr>
        <w:spacing w:after="0"/>
        <w:ind w:left="0"/>
        <w:jc w:val="both"/>
      </w:pPr>
      <w:r>
        <w:rPr>
          <w:rFonts w:ascii="Times New Roman"/>
          <w:b w:val="false"/>
          <w:i w:val="false"/>
          <w:color w:val="000000"/>
          <w:sz w:val="28"/>
        </w:rPr>
        <w:t>Комиссия мүшелерi                      _______________  (аты-жөнi)</w:t>
      </w:r>
      <w:r>
        <w:br/>
      </w:r>
      <w:r>
        <w:rPr>
          <w:rFonts w:ascii="Times New Roman"/>
          <w:b w:val="false"/>
          <w:i w:val="false"/>
          <w:color w:val="000000"/>
          <w:sz w:val="28"/>
        </w:rPr>
        <w:t xml:space="preserve">
                                       ________________ (аты-жөнi) </w:t>
      </w:r>
      <w:r>
        <w:br/>
      </w:r>
      <w:r>
        <w:rPr>
          <w:rFonts w:ascii="Times New Roman"/>
          <w:b w:val="false"/>
          <w:i w:val="false"/>
          <w:color w:val="000000"/>
          <w:sz w:val="28"/>
        </w:rPr>
        <w:t xml:space="preserve">
                                       ________________ (аты-жөнi) </w:t>
      </w:r>
      <w:r>
        <w:br/>
      </w:r>
      <w:r>
        <w:rPr>
          <w:rFonts w:ascii="Times New Roman"/>
          <w:b w:val="false"/>
          <w:i w:val="false"/>
          <w:color w:val="000000"/>
          <w:sz w:val="28"/>
        </w:rPr>
        <w:t xml:space="preserve">
М.О. </w:t>
      </w:r>
    </w:p>
    <w:bookmarkStart w:name="z21" w:id="11"/>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1"/>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2554"/>
        <w:gridCol w:w="1800"/>
        <w:gridCol w:w="2490"/>
        <w:gridCol w:w="2468"/>
        <w:gridCol w:w="1910"/>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іс-әрекеті (барысы, жұмыс ағыны)</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бірлікің 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қызметкері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басшысы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сараптама комиссиясы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w:t>
            </w:r>
          </w:p>
        </w:tc>
      </w:tr>
      <w:tr>
        <w:trPr>
          <w:trHeight w:val="1455"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заттары мен құжаттарын тіркеу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заттарды қарау және орындаушыны айқындау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Заттарға сараптама жүргізуді жүзеге асыру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 басқарманың мөрімен бекіту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ұсыну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орындаушыға жіберу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заттарды сараптама комиссиясының қарауына енгізу немесе тұтынушыға бас тарту туралы дәлелді жауап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және заттарды беру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2" w:id="12"/>
    <w:p>
      <w:pPr>
        <w:spacing w:after="0"/>
        <w:ind w:left="0"/>
        <w:jc w:val="left"/>
      </w:pPr>
      <w:r>
        <w:rPr>
          <w:rFonts w:ascii="Times New Roman"/>
          <w:b/>
          <w:i w:val="false"/>
          <w:color w:val="000000"/>
        </w:rPr>
        <w:t xml:space="preserve"> 
2-кесте.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453"/>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қызметкері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орындаушысы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сараптама комиссиясы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және орындаушыны айқындау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толықтығын тексеру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Заттарға сараптама жүргізу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Қорытындыларды басқарманың мөрімен бекіту;</w:t>
            </w:r>
            <w:r>
              <w:br/>
            </w:r>
            <w:r>
              <w:rPr>
                <w:rFonts w:ascii="Times New Roman"/>
                <w:b w:val="false"/>
                <w:i w:val="false"/>
                <w:color w:val="000000"/>
                <w:sz w:val="20"/>
              </w:rPr>
              <w:t>
қорытындыны және заттарды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3"/>
    <w:p>
      <w:pPr>
        <w:spacing w:after="0"/>
        <w:ind w:left="0"/>
        <w:jc w:val="left"/>
      </w:pPr>
      <w:r>
        <w:rPr>
          <w:rFonts w:ascii="Times New Roman"/>
          <w:b/>
          <w:i w:val="false"/>
          <w:color w:val="000000"/>
        </w:rPr>
        <w:t xml:space="preserve"> 
3-кесте. Пайдалану нұсқалары. Баламалы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және орындаушыны айқындау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толықтығын тексеру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Тұтынушыға бас тарту туралы дәлелді жауап беру</w:t>
            </w:r>
          </w:p>
        </w:tc>
      </w:tr>
    </w:tbl>
    <w:bookmarkStart w:name="z24" w:id="14"/>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 болуы туралы</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6-қосымша</w:t>
      </w:r>
    </w:p>
    <w:bookmarkEnd w:id="14"/>
    <w:p>
      <w:pPr>
        <w:spacing w:after="0"/>
        <w:ind w:left="0"/>
        <w:jc w:val="both"/>
      </w:pPr>
      <w:r>
        <w:rPr>
          <w:rFonts w:ascii="Times New Roman"/>
          <w:b w:val="false"/>
          <w:i w:val="false"/>
          <w:color w:val="000000"/>
          <w:sz w:val="28"/>
        </w:rPr>
        <w:t>      </w:t>
      </w:r>
      <w:r>
        <w:drawing>
          <wp:inline distT="0" distB="0" distL="0" distR="0">
            <wp:extent cx="82931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93100" cy="411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