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172f" w14:textId="3fb1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2012 жылғы 27 желтоқсандағы № 432 қаулысы. Жамбыл облысының Әділет департаментінде 2013 жылғы 7 ақпанда № 1887 болып тіркелді. Күші жойылды - Жамбыл облысы әкімдігінің 2014 жылғы 14 сәуірдегі № 114 қаулысымен</w:t>
      </w:r>
    </w:p>
    <w:p>
      <w:pPr>
        <w:spacing w:after="0"/>
        <w:ind w:left="0"/>
        <w:jc w:val="both"/>
      </w:pPr>
      <w:r>
        <w:rPr>
          <w:rFonts w:ascii="Times New Roman"/>
          <w:b w:val="false"/>
          <w:i w:val="false"/>
          <w:color w:val="ff0000"/>
          <w:sz w:val="28"/>
        </w:rPr>
        <w:t xml:space="preserve">      Ескерту. Күші жойылды - Жамбыл облысы әкімдігінің 14.04.2014 </w:t>
      </w:r>
      <w:r>
        <w:rPr>
          <w:rFonts w:ascii="Times New Roman"/>
          <w:b w:val="false"/>
          <w:i w:val="false"/>
          <w:color w:val="ff0000"/>
          <w:sz w:val="28"/>
        </w:rPr>
        <w:t>№ 114</w:t>
      </w:r>
      <w:r>
        <w:rPr>
          <w:rFonts w:ascii="Times New Roman"/>
          <w:b w:val="false"/>
          <w:i w:val="false"/>
          <w:color w:val="ff0000"/>
          <w:sz w:val="28"/>
        </w:rPr>
        <w:t xml:space="preserve">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Қоса берілген «Дін қызметі саласындағы уәкілетті органмен келісім бойынша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қызмет көрсету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бірінші орынбасары Кәрім Насбекұлы Көкрекбаевқа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 әкімі                                Қ. Бозымбаев</w:t>
      </w:r>
    </w:p>
    <w:bookmarkEnd w:id="0"/>
    <w:bookmarkStart w:name="z57" w:id="1"/>
    <w:p>
      <w:pPr>
        <w:spacing w:after="0"/>
        <w:ind w:left="0"/>
        <w:jc w:val="both"/>
      </w:pPr>
      <w:r>
        <w:rPr>
          <w:rFonts w:ascii="Times New Roman"/>
          <w:b w:val="false"/>
          <w:i w:val="false"/>
          <w:color w:val="000000"/>
          <w:sz w:val="28"/>
        </w:rPr>
        <w:t>
Жамбыл облысы әкімдігінің</w:t>
      </w:r>
      <w:r>
        <w:br/>
      </w:r>
      <w:r>
        <w:rPr>
          <w:rFonts w:ascii="Times New Roman"/>
          <w:b w:val="false"/>
          <w:i w:val="false"/>
          <w:color w:val="000000"/>
          <w:sz w:val="28"/>
        </w:rPr>
        <w:t>
2012 жылғы 27 желтоқсандағы № 432</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 бекіту туралы»</w:t>
      </w:r>
      <w:r>
        <w:br/>
      </w:r>
      <w:r>
        <w:rPr>
          <w:rFonts w:ascii="Times New Roman"/>
          <w:b w:val="false"/>
          <w:i w:val="false"/>
          <w:color w:val="000000"/>
          <w:sz w:val="28"/>
        </w:rPr>
        <w:t>
қаулысына келісім парағы:</w:t>
      </w:r>
    </w:p>
    <w:bookmarkEnd w:id="1"/>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Жамбыл облысы Дін істері</w:t>
      </w:r>
      <w:r>
        <w:br/>
      </w:r>
      <w:r>
        <w:rPr>
          <w:rFonts w:ascii="Times New Roman"/>
          <w:b w:val="false"/>
          <w:i w:val="false"/>
          <w:color w:val="000000"/>
          <w:sz w:val="28"/>
        </w:rPr>
        <w:t>
департаментінің директоры</w:t>
      </w:r>
      <w:r>
        <w:br/>
      </w:r>
      <w:r>
        <w:rPr>
          <w:rFonts w:ascii="Times New Roman"/>
          <w:b w:val="false"/>
          <w:i w:val="false"/>
          <w:color w:val="000000"/>
          <w:sz w:val="28"/>
        </w:rPr>
        <w:t>
С. Айдапкелов</w:t>
      </w:r>
      <w:r>
        <w:br/>
      </w:r>
      <w:r>
        <w:rPr>
          <w:rFonts w:ascii="Times New Roman"/>
          <w:b w:val="false"/>
          <w:i w:val="false"/>
          <w:color w:val="000000"/>
          <w:sz w:val="28"/>
        </w:rPr>
        <w:t>
2013 жыл</w:t>
      </w:r>
    </w:p>
    <w:bookmarkStart w:name="z5" w:id="2"/>
    <w:p>
      <w:pPr>
        <w:spacing w:after="0"/>
        <w:ind w:left="0"/>
        <w:jc w:val="both"/>
      </w:pPr>
      <w:r>
        <w:rPr>
          <w:rFonts w:ascii="Times New Roman"/>
          <w:b w:val="false"/>
          <w:i w:val="false"/>
          <w:color w:val="000000"/>
          <w:sz w:val="28"/>
        </w:rPr>
        <w:t>
Жамбыл облысы әкімдігінің</w:t>
      </w:r>
      <w:r>
        <w:br/>
      </w:r>
      <w:r>
        <w:rPr>
          <w:rFonts w:ascii="Times New Roman"/>
          <w:b w:val="false"/>
          <w:i w:val="false"/>
          <w:color w:val="000000"/>
          <w:sz w:val="28"/>
        </w:rPr>
        <w:t>
2012 жылдың 27 желтоқсандағы</w:t>
      </w:r>
      <w:r>
        <w:br/>
      </w:r>
      <w:r>
        <w:rPr>
          <w:rFonts w:ascii="Times New Roman"/>
          <w:b w:val="false"/>
          <w:i w:val="false"/>
          <w:color w:val="000000"/>
          <w:sz w:val="28"/>
        </w:rPr>
        <w:t>
№ 432 қаулысымен бекітілген</w:t>
      </w:r>
    </w:p>
    <w:bookmarkEnd w:id="2"/>
    <w:p>
      <w:pPr>
        <w:spacing w:after="0"/>
        <w:ind w:left="0"/>
        <w:jc w:val="left"/>
      </w:pPr>
      <w:r>
        <w:rPr>
          <w:rFonts w:ascii="Times New Roman"/>
          <w:b/>
          <w:i w:val="false"/>
          <w:color w:val="000000"/>
        </w:rPr>
        <w:t xml:space="preserve"> «Дін қызметі саласындағы уәкілетті органмен келісім бойынша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қызмет көрсету Регламенті</w:t>
      </w:r>
    </w:p>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Мемлекеттік қызмет Тараз қаласы, Желтоқсан көшесі № 78 мекен-жайында «Қазақстан Республикасы Дін істері агенттігі Жамбыл облысының Дін істері департаменті» мемлекеттік мекемесінің (бұдан әрі –Департамент) келісімі бойынша «Жамбыл облысы әкімдігінің сәулет және қала құрылысы басқармасы» коммуналдық мемлекеттік мекемесімен (бұдан әрі - Басқарма)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w:t>
      </w:r>
      <w:r>
        <w:br/>
      </w:r>
      <w:r>
        <w:rPr>
          <w:rFonts w:ascii="Times New Roman"/>
          <w:b w:val="false"/>
          <w:i w:val="false"/>
          <w:color w:val="000000"/>
          <w:sz w:val="28"/>
        </w:rPr>
        <w:t>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«Діни қызмет және діни бірлестіктер туралы» Қазақстан Республикасының 2011 жылғы 11 қазандағы Заңының 5 бабының </w:t>
      </w:r>
      <w:r>
        <w:rPr>
          <w:rFonts w:ascii="Times New Roman"/>
          <w:b w:val="false"/>
          <w:i w:val="false"/>
          <w:color w:val="000000"/>
          <w:sz w:val="28"/>
        </w:rPr>
        <w:t>5) тармақшасы</w:t>
      </w:r>
      <w:r>
        <w:rPr>
          <w:rFonts w:ascii="Times New Roman"/>
          <w:b w:val="false"/>
          <w:i w:val="false"/>
          <w:color w:val="000000"/>
          <w:sz w:val="28"/>
        </w:rPr>
        <w:t xml:space="preserve"> және Қазақстан Республикасы Үкіметінің 2012 жылдың 15 қазанда </w:t>
      </w:r>
      <w:r>
        <w:rPr>
          <w:rFonts w:ascii="Times New Roman"/>
          <w:b w:val="false"/>
          <w:i w:val="false"/>
          <w:color w:val="000000"/>
          <w:sz w:val="28"/>
        </w:rPr>
        <w:t>№ 1311</w:t>
      </w:r>
      <w:r>
        <w:rPr>
          <w:rFonts w:ascii="Times New Roman"/>
          <w:b w:val="false"/>
          <w:i w:val="false"/>
          <w:color w:val="000000"/>
          <w:sz w:val="28"/>
        </w:rPr>
        <w:t xml:space="preserve"> «Діни қызмет саласында мемлекеттік қызмет көрсету стандарттарын бекіту туралы» қаулысымен бекітілген «Дін қызметі саласындағы уәкілетті органмен келісім бойынша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қызмет стандарты (бұдан әрі - Стандарт)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жеке және заңды тұлғаларға (бұдан әрі-мемлекеттік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қажетті құжаттарды тапсырған сәттен бастап мемлекеттік қызмет көрсету мерзімдері:</w:t>
      </w:r>
      <w:r>
        <w:br/>
      </w:r>
      <w:r>
        <w:rPr>
          <w:rFonts w:ascii="Times New Roman"/>
          <w:b w:val="false"/>
          <w:i w:val="false"/>
          <w:color w:val="000000"/>
          <w:sz w:val="28"/>
        </w:rPr>
        <w:t>
      ғибадат үйлерін (ғимараттарын) салу және олардың орналасатын жерін анықтау туралы шешім алу үшін – күнтізбелік отыз күнді;</w:t>
      </w:r>
      <w:r>
        <w:br/>
      </w:r>
      <w:r>
        <w:rPr>
          <w:rFonts w:ascii="Times New Roman"/>
          <w:b w:val="false"/>
          <w:i w:val="false"/>
          <w:color w:val="000000"/>
          <w:sz w:val="28"/>
        </w:rPr>
        <w:t>
      үйлерді (ғимараттарды) ғибадат үйлері (ғимараттары) етіп қайта бейіндеу (функционалдық мақсатын өзгерту) туралы шешім алу үшін – күнтізбелік отыз күнді құрайды;</w:t>
      </w:r>
      <w:r>
        <w:br/>
      </w:r>
      <w:r>
        <w:rPr>
          <w:rFonts w:ascii="Times New Roman"/>
          <w:b w:val="false"/>
          <w:i w:val="false"/>
          <w:color w:val="000000"/>
          <w:sz w:val="28"/>
        </w:rPr>
        <w:t>
</w:t>
      </w:r>
      <w:r>
        <w:rPr>
          <w:rFonts w:ascii="Times New Roman"/>
          <w:b w:val="false"/>
          <w:i w:val="false"/>
          <w:color w:val="000000"/>
          <w:sz w:val="28"/>
        </w:rPr>
        <w:t>
      2) мемлекеттік қызметті алуға арналған құжаттар топтамасын тапсыруға ниеттенген мемлекеттік қызметті алушының күтуіне берілген ең ұзақ уақыт – 30 минут;</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өтініш жасаған күні сол жерде көрсетілетін қызмет көрсету үшін берілген ең ұзақ уақыт – 30 минуттан аспайды.</w:t>
      </w:r>
      <w:r>
        <w:br/>
      </w:r>
      <w:r>
        <w:rPr>
          <w:rFonts w:ascii="Times New Roman"/>
          <w:b w:val="false"/>
          <w:i w:val="false"/>
          <w:color w:val="000000"/>
          <w:sz w:val="28"/>
        </w:rPr>
        <w:t>
</w:t>
      </w:r>
      <w:r>
        <w:rPr>
          <w:rFonts w:ascii="Times New Roman"/>
          <w:b w:val="false"/>
          <w:i w:val="false"/>
          <w:color w:val="000000"/>
          <w:sz w:val="28"/>
        </w:rPr>
        <w:t>
      6.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 нәтижесінде мемлекеттік қызметті алушы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не қызмет көрсетуден бас тарту туралы қағаз тасымалдағышта уәжделген жауап алады.</w:t>
      </w:r>
    </w:p>
    <w:bookmarkEnd w:id="4"/>
    <w:bookmarkStart w:name="z18" w:id="5"/>
    <w:p>
      <w:pPr>
        <w:spacing w:after="0"/>
        <w:ind w:left="0"/>
        <w:jc w:val="left"/>
      </w:pPr>
      <w:r>
        <w:rPr>
          <w:rFonts w:ascii="Times New Roman"/>
          <w:b/>
          <w:i w:val="false"/>
          <w:color w:val="000000"/>
        </w:rPr>
        <w:t xml:space="preserve"> 
2. Мемлекеттік қызмет көрсетуге қойылатын талаптар</w:t>
      </w:r>
    </w:p>
    <w:bookmarkEnd w:id="5"/>
    <w:bookmarkStart w:name="z19" w:id="6"/>
    <w:p>
      <w:pPr>
        <w:spacing w:after="0"/>
        <w:ind w:left="0"/>
        <w:jc w:val="both"/>
      </w:pPr>
      <w:r>
        <w:rPr>
          <w:rFonts w:ascii="Times New Roman"/>
          <w:b w:val="false"/>
          <w:i w:val="false"/>
          <w:color w:val="000000"/>
          <w:sz w:val="28"/>
        </w:rPr>
        <w:t>
      8. Мемлекеттік қызмет көрсету тәртібі туралы толық ақпарат Жамбыл облысы әкімдігінің http:/www.zhambul.kz, интернет ресурсында орналастырылған.</w:t>
      </w:r>
      <w:r>
        <w:br/>
      </w:r>
      <w:r>
        <w:rPr>
          <w:rFonts w:ascii="Times New Roman"/>
          <w:b w:val="false"/>
          <w:i w:val="false"/>
          <w:color w:val="000000"/>
          <w:sz w:val="28"/>
        </w:rPr>
        <w:t>
</w:t>
      </w:r>
      <w:r>
        <w:rPr>
          <w:rFonts w:ascii="Times New Roman"/>
          <w:b w:val="false"/>
          <w:i w:val="false"/>
          <w:color w:val="000000"/>
          <w:sz w:val="28"/>
        </w:rPr>
        <w:t>
      9. Басқарманың жұмыс кестесі: демалыс (сенбі, жексенбі) және мереке күндерін қоспағанда, күн сайын, сағат 13.00-ден 15.00-ге дейін түскі үзіліспен, сағат 9.00-ден 19.00-ге дейін.</w:t>
      </w:r>
      <w:r>
        <w:br/>
      </w:r>
      <w:r>
        <w:rPr>
          <w:rFonts w:ascii="Times New Roman"/>
          <w:b w:val="false"/>
          <w:i w:val="false"/>
          <w:color w:val="000000"/>
          <w:sz w:val="28"/>
        </w:rPr>
        <w:t>
</w:t>
      </w:r>
      <w:r>
        <w:rPr>
          <w:rFonts w:ascii="Times New Roman"/>
          <w:b w:val="false"/>
          <w:i w:val="false"/>
          <w:color w:val="000000"/>
          <w:sz w:val="28"/>
        </w:rPr>
        <w:t>
      10. Мемлекеттік қызмет кезек тәртібімен, алдын ала жазылусыз және жеделдетілген қызмет көрсетусіз жүзеге асырылады.</w:t>
      </w:r>
    </w:p>
    <w:bookmarkEnd w:id="6"/>
    <w:bookmarkStart w:name="z22" w:id="7"/>
    <w:p>
      <w:pPr>
        <w:spacing w:after="0"/>
        <w:ind w:left="0"/>
        <w:jc w:val="left"/>
      </w:pPr>
      <w:r>
        <w:rPr>
          <w:rFonts w:ascii="Times New Roman"/>
          <w:b/>
          <w:i w:val="false"/>
          <w:color w:val="000000"/>
        </w:rPr>
        <w:t xml:space="preserve"> 
3. Мемлекеттік қызмет көрсету тәртібі</w:t>
      </w:r>
    </w:p>
    <w:bookmarkEnd w:id="7"/>
    <w:bookmarkStart w:name="z23" w:id="8"/>
    <w:p>
      <w:pPr>
        <w:spacing w:after="0"/>
        <w:ind w:left="0"/>
        <w:jc w:val="both"/>
      </w:pPr>
      <w:r>
        <w:rPr>
          <w:rFonts w:ascii="Times New Roman"/>
          <w:b w:val="false"/>
          <w:i w:val="false"/>
          <w:color w:val="000000"/>
          <w:sz w:val="28"/>
        </w:rPr>
        <w:t>
      11. Мемлекеттік қызметті алушылар ғибадат үйлерін (ғимараттарын) салу және олардың орналасатын жерін анықтау туралы шешім алу үшін мынадай құжаттарды ұсынады:</w:t>
      </w:r>
      <w:r>
        <w:br/>
      </w:r>
      <w:r>
        <w:rPr>
          <w:rFonts w:ascii="Times New Roman"/>
          <w:b w:val="false"/>
          <w:i w:val="false"/>
          <w:color w:val="000000"/>
          <w:sz w:val="28"/>
        </w:rPr>
        <w:t>
</w:t>
      </w:r>
      <w:r>
        <w:rPr>
          <w:rFonts w:ascii="Times New Roman"/>
          <w:b w:val="false"/>
          <w:i w:val="false"/>
          <w:color w:val="000000"/>
          <w:sz w:val="28"/>
        </w:rPr>
        <w:t>
      1) стандарттың 3-қосымшасына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
      2) жеке тұлғалар үшiн – салыстырып тексеру үшін құжаттардың түпнұсқасын міндетті түрде ұсына отырып, жеке басын куәландыратын құжаттың көшірмесі немесе заңды тұлғалар үшін – салыстырып тексеру үшін құжаттардың түпнұсқасын міндетті түрде ұсына отырып, заңды тұлғаны мемлекеттік тіркеу (қайта тіркеу) туралы анықтаманың не куәліктің көшірмесі;</w:t>
      </w:r>
      <w:r>
        <w:br/>
      </w:r>
      <w:r>
        <w:rPr>
          <w:rFonts w:ascii="Times New Roman"/>
          <w:b w:val="false"/>
          <w:i w:val="false"/>
          <w:color w:val="000000"/>
          <w:sz w:val="28"/>
        </w:rPr>
        <w:t>
</w:t>
      </w:r>
      <w:r>
        <w:rPr>
          <w:rFonts w:ascii="Times New Roman"/>
          <w:b w:val="false"/>
          <w:i w:val="false"/>
          <w:color w:val="000000"/>
          <w:sz w:val="28"/>
        </w:rPr>
        <w:t>
      3) тіркелген діни бірлестік басшысының қолы қойылған ғибадат үйін (ғимаратын) салу туралы анықтама-негіздеме (ғибадат үйінің (ғимаратының) және ол тиесілі болатын діни бірлестіктің атауын, салудың мақсатын, осы аумақта рухани құндылықтарды қанағаттандыруға мұқтаж келушілер санын, ғибадат үйінің (ғимаратының) діни қызметшісінің кандидатурасын көрсете отырып));</w:t>
      </w:r>
      <w:r>
        <w:br/>
      </w:r>
      <w:r>
        <w:rPr>
          <w:rFonts w:ascii="Times New Roman"/>
          <w:b w:val="false"/>
          <w:i w:val="false"/>
          <w:color w:val="000000"/>
          <w:sz w:val="28"/>
        </w:rPr>
        <w:t>
</w:t>
      </w:r>
      <w:r>
        <w:rPr>
          <w:rFonts w:ascii="Times New Roman"/>
          <w:b w:val="false"/>
          <w:i w:val="false"/>
          <w:color w:val="000000"/>
          <w:sz w:val="28"/>
        </w:rPr>
        <w:t>
      4) ғибадат үйін (ғимаратын) салу жоспарланып отырған ауыл (село), кент, шағын аудан, орам аумағында әрекет ететін жергілікті қоғамдастық жиналысының (жиынының) ғибадат үйін (ғимаратын) салуға (жақын маңда тұрғын үйлер болған жағдайда) келісетіні туралы шешімінің көшірмесі.</w:t>
      </w:r>
      <w:r>
        <w:br/>
      </w:r>
      <w:r>
        <w:rPr>
          <w:rFonts w:ascii="Times New Roman"/>
          <w:b w:val="false"/>
          <w:i w:val="false"/>
          <w:color w:val="000000"/>
          <w:sz w:val="28"/>
        </w:rPr>
        <w:t>
</w:t>
      </w:r>
      <w:r>
        <w:rPr>
          <w:rFonts w:ascii="Times New Roman"/>
          <w:b w:val="false"/>
          <w:i w:val="false"/>
          <w:color w:val="000000"/>
          <w:sz w:val="28"/>
        </w:rPr>
        <w:t>
      Мемлекеттік қызметті алушылар үйлерді (ғимараттарды) ғибадат үйлері (ғимараттары) етіп қайта бейіндеу (функционалдық мақсатын өзгерту) туралы шешім алу үшін мынадай құжаттарды ұсынады:</w:t>
      </w:r>
      <w:r>
        <w:br/>
      </w:r>
      <w:r>
        <w:rPr>
          <w:rFonts w:ascii="Times New Roman"/>
          <w:b w:val="false"/>
          <w:i w:val="false"/>
          <w:color w:val="000000"/>
          <w:sz w:val="28"/>
        </w:rPr>
        <w:t>
</w:t>
      </w:r>
      <w:r>
        <w:rPr>
          <w:rFonts w:ascii="Times New Roman"/>
          <w:b w:val="false"/>
          <w:i w:val="false"/>
          <w:color w:val="000000"/>
          <w:sz w:val="28"/>
        </w:rPr>
        <w:t>
      1) стандарттың 4-қосымшасына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
      2) жеке тұлғалар үшiн – салыстырып тексеру үшін құжаттардың түпнұсқасын міндетті түрде ұсына отырып, жеке басын куәландыратын құжаттың көшірмесі немесе заңды тұлғалар үшін – салыстырып тексеру үшін құжаттардың түпнұсқасын міндетті түрде ұсына отырып, заңды тұлғаны мемлекеттік тіркеу (қайта тіркеу) туралы анықтаманың не куәліктің көшірмесі;</w:t>
      </w:r>
      <w:r>
        <w:br/>
      </w:r>
      <w:r>
        <w:rPr>
          <w:rFonts w:ascii="Times New Roman"/>
          <w:b w:val="false"/>
          <w:i w:val="false"/>
          <w:color w:val="000000"/>
          <w:sz w:val="28"/>
        </w:rPr>
        <w:t>
</w:t>
      </w:r>
      <w:r>
        <w:rPr>
          <w:rFonts w:ascii="Times New Roman"/>
          <w:b w:val="false"/>
          <w:i w:val="false"/>
          <w:color w:val="000000"/>
          <w:sz w:val="28"/>
        </w:rPr>
        <w:t>
      3) салыстырып тексеру үшін құжаттың түпнұсқасын міндетті түрде ұсына отырып, жылжымайтын мүлiк объектісіне меншік құқығын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4) жылжымайтын мүлiк объектісіне ауыртпалықтардың жоқ екендігі туралы анықтама;</w:t>
      </w:r>
      <w:r>
        <w:br/>
      </w:r>
      <w:r>
        <w:rPr>
          <w:rFonts w:ascii="Times New Roman"/>
          <w:b w:val="false"/>
          <w:i w:val="false"/>
          <w:color w:val="000000"/>
          <w:sz w:val="28"/>
        </w:rPr>
        <w:t>
</w:t>
      </w:r>
      <w:r>
        <w:rPr>
          <w:rFonts w:ascii="Times New Roman"/>
          <w:b w:val="false"/>
          <w:i w:val="false"/>
          <w:color w:val="000000"/>
          <w:sz w:val="28"/>
        </w:rPr>
        <w:t>
      5) салыстырып тексеру үшін құжаттың түпнұсқасын міндетті түрде ұсына отырып, жылжымайтын мүлік объектісіне техникалық паспорттың көшірмесі;</w:t>
      </w:r>
      <w:r>
        <w:br/>
      </w:r>
      <w:r>
        <w:rPr>
          <w:rFonts w:ascii="Times New Roman"/>
          <w:b w:val="false"/>
          <w:i w:val="false"/>
          <w:color w:val="000000"/>
          <w:sz w:val="28"/>
        </w:rPr>
        <w:t>
</w:t>
      </w:r>
      <w:r>
        <w:rPr>
          <w:rFonts w:ascii="Times New Roman"/>
          <w:b w:val="false"/>
          <w:i w:val="false"/>
          <w:color w:val="000000"/>
          <w:sz w:val="28"/>
        </w:rPr>
        <w:t>
      6) тіркелген діни бірлестік басшысының қолы қойылған үйді (ғимаратты) ғибадат үйі (ғимараты) етіп қайта бейіндеу туралы анықтама-негіздеме (ғибадат үйінің (ғимаратының) және ол тиесілі болатын діни бірлестік атауын, қайта бейіндеу мақсатын, осы аумақта рухани қажеттіліктерді қанағаттандыруға мұқтаж келушілер санын, ғибадат үйінің (ғимаратының) діни қызметшісінің кандидатурасын көрсете отырып));</w:t>
      </w:r>
      <w:r>
        <w:br/>
      </w:r>
      <w:r>
        <w:rPr>
          <w:rFonts w:ascii="Times New Roman"/>
          <w:b w:val="false"/>
          <w:i w:val="false"/>
          <w:color w:val="000000"/>
          <w:sz w:val="28"/>
        </w:rPr>
        <w:t>
</w:t>
      </w:r>
      <w:r>
        <w:rPr>
          <w:rFonts w:ascii="Times New Roman"/>
          <w:b w:val="false"/>
          <w:i w:val="false"/>
          <w:color w:val="000000"/>
          <w:sz w:val="28"/>
        </w:rPr>
        <w:t>
      7) үйді (ғимаратты) қайта бейіндеу жоспарланып отырған ауыл (село), кент, шағын аудан, орам аумағында әрекет ететін жергілікті қоғамдастық жиналысының (жиынының) ғибадат үйі (ғимараты) етіп қайта бейіндеуге (жақын маңда тұрғын үйлер болған жағдайда) келісетіні туралы шешімінің көшірмесі.</w:t>
      </w:r>
      <w:r>
        <w:br/>
      </w:r>
      <w:r>
        <w:rPr>
          <w:rFonts w:ascii="Times New Roman"/>
          <w:b w:val="false"/>
          <w:i w:val="false"/>
          <w:color w:val="000000"/>
          <w:sz w:val="28"/>
        </w:rPr>
        <w:t>
</w:t>
      </w:r>
      <w:r>
        <w:rPr>
          <w:rFonts w:ascii="Times New Roman"/>
          <w:b w:val="false"/>
          <w:i w:val="false"/>
          <w:color w:val="000000"/>
          <w:sz w:val="28"/>
        </w:rPr>
        <w:t>
      Осы тармақта көрсетiлген құжаттарды алған кезде басқарма олардың толықтығын тексереді. Құжаттардың толық болмауы фактісі белгіленген жағдайда басқарма құжаттарды алған сәттен бастап екі жұмыс күн ішінде мемлекеттік қызметті алушыны ұсынылған құжаттарды қараудан бас тарту туралы жазбаша хабардар етеді.</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Жамбыл облысы әкімдігінің 27.06.2013 </w:t>
      </w:r>
      <w:r>
        <w:rPr>
          <w:rFonts w:ascii="Times New Roman"/>
          <w:b w:val="false"/>
          <w:i w:val="false"/>
          <w:color w:val="000000"/>
          <w:sz w:val="28"/>
        </w:rPr>
        <w:t>№ 204</w:t>
      </w:r>
      <w:r>
        <w:rPr>
          <w:rFonts w:ascii="Times New Roman"/>
          <w:b w:val="false"/>
          <w:i w:val="false"/>
          <w:color w:val="ff0000"/>
          <w:sz w:val="28"/>
        </w:rPr>
        <w:t xml:space="preserve">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Мемлекеттік қызметті алушыға (не нотариалды расталған сенімхат бойынша өкілге) шешім Басқармаға өзі келгенде беріледі немесе мемлекеттік қызметті алушыға көрсетілген мекенжайға пошта арқылы жіберіледі.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алушының Регламенттің </w:t>
      </w:r>
      <w:r>
        <w:rPr>
          <w:rFonts w:ascii="Times New Roman"/>
          <w:b w:val="false"/>
          <w:i w:val="false"/>
          <w:color w:val="000000"/>
          <w:sz w:val="28"/>
        </w:rPr>
        <w:t>11 тармағындағы</w:t>
      </w:r>
      <w:r>
        <w:rPr>
          <w:rFonts w:ascii="Times New Roman"/>
          <w:b w:val="false"/>
          <w:i w:val="false"/>
          <w:color w:val="000000"/>
          <w:sz w:val="28"/>
        </w:rPr>
        <w:t xml:space="preserve"> құжаттарды Басқарманың құжаттама қызметіне тапсырғандығын тіркеу мөрі(тіркеу нөмірі мен күні) басылған өтініштің көшірмесі куәландырады.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көрсетуден бас тартуға:</w:t>
      </w:r>
      <w:r>
        <w:br/>
      </w:r>
      <w:r>
        <w:rPr>
          <w:rFonts w:ascii="Times New Roman"/>
          <w:b w:val="false"/>
          <w:i w:val="false"/>
          <w:color w:val="000000"/>
          <w:sz w:val="28"/>
        </w:rPr>
        <w:t>
</w:t>
      </w:r>
      <w:r>
        <w:rPr>
          <w:rFonts w:ascii="Times New Roman"/>
          <w:b w:val="false"/>
          <w:i w:val="false"/>
          <w:color w:val="000000"/>
          <w:sz w:val="28"/>
        </w:rPr>
        <w:t>
      1) елді мекеннің бас жоспарлары негізінде орындалған егжей-тегжейлі жоспарлау жобаларының және (немесе) құрылыс салу жобаларының, сондай-ақ ауыларалық аумақтар үшін аудандық жоспарлау жобаларының болмауы;</w:t>
      </w:r>
      <w:r>
        <w:br/>
      </w:r>
      <w:r>
        <w:rPr>
          <w:rFonts w:ascii="Times New Roman"/>
          <w:b w:val="false"/>
          <w:i w:val="false"/>
          <w:color w:val="000000"/>
          <w:sz w:val="28"/>
        </w:rPr>
        <w:t>
</w:t>
      </w:r>
      <w:r>
        <w:rPr>
          <w:rFonts w:ascii="Times New Roman"/>
          <w:b w:val="false"/>
          <w:i w:val="false"/>
          <w:color w:val="000000"/>
          <w:sz w:val="28"/>
        </w:rPr>
        <w:t>
      2) осы Регламенттің </w:t>
      </w:r>
      <w:r>
        <w:rPr>
          <w:rFonts w:ascii="Times New Roman"/>
          <w:b w:val="false"/>
          <w:i w:val="false"/>
          <w:color w:val="000000"/>
          <w:sz w:val="28"/>
        </w:rPr>
        <w:t>11 тармағында</w:t>
      </w:r>
      <w:r>
        <w:rPr>
          <w:rFonts w:ascii="Times New Roman"/>
          <w:b w:val="false"/>
          <w:i w:val="false"/>
          <w:color w:val="000000"/>
          <w:sz w:val="28"/>
        </w:rPr>
        <w:t xml:space="preserve"> көзделген құжаттарда дұрыс емес мәліметтердің ұсынылуы;</w:t>
      </w:r>
      <w:r>
        <w:br/>
      </w:r>
      <w:r>
        <w:rPr>
          <w:rFonts w:ascii="Times New Roman"/>
          <w:b w:val="false"/>
          <w:i w:val="false"/>
          <w:color w:val="000000"/>
          <w:sz w:val="28"/>
        </w:rPr>
        <w:t>
</w:t>
      </w:r>
      <w:r>
        <w:rPr>
          <w:rFonts w:ascii="Times New Roman"/>
          <w:b w:val="false"/>
          <w:i w:val="false"/>
          <w:color w:val="000000"/>
          <w:sz w:val="28"/>
        </w:rPr>
        <w:t>
      3) құжаттардың тиісінше ресімделмеуі;</w:t>
      </w:r>
      <w:r>
        <w:br/>
      </w:r>
      <w:r>
        <w:rPr>
          <w:rFonts w:ascii="Times New Roman"/>
          <w:b w:val="false"/>
          <w:i w:val="false"/>
          <w:color w:val="000000"/>
          <w:sz w:val="28"/>
        </w:rPr>
        <w:t>
</w:t>
      </w:r>
      <w:r>
        <w:rPr>
          <w:rFonts w:ascii="Times New Roman"/>
          <w:b w:val="false"/>
          <w:i w:val="false"/>
          <w:color w:val="000000"/>
          <w:sz w:val="28"/>
        </w:rPr>
        <w:t>
      4) Департамент келісуінің болмауы негіз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Жамбыл облысы әкімдігінің 27.06.2013 </w:t>
      </w:r>
      <w:r>
        <w:rPr>
          <w:rFonts w:ascii="Times New Roman"/>
          <w:b w:val="false"/>
          <w:i w:val="false"/>
          <w:color w:val="000000"/>
          <w:sz w:val="28"/>
        </w:rPr>
        <w:t>№ 204</w:t>
      </w:r>
      <w:r>
        <w:rPr>
          <w:rFonts w:ascii="Times New Roman"/>
          <w:b w:val="false"/>
          <w:i w:val="false"/>
          <w:color w:val="ff0000"/>
          <w:sz w:val="28"/>
        </w:rPr>
        <w:t xml:space="preserve"> (ресми жарияланғаннан кейін күнтізбелік он күн өткен соң қолданысқа енгізіледі) қаулысымен.</w:t>
      </w:r>
    </w:p>
    <w:bookmarkEnd w:id="8"/>
    <w:bookmarkStart w:name="z39" w:id="9"/>
    <w:p>
      <w:pPr>
        <w:spacing w:after="0"/>
        <w:ind w:left="0"/>
        <w:jc w:val="left"/>
      </w:pPr>
      <w:r>
        <w:rPr>
          <w:rFonts w:ascii="Times New Roman"/>
          <w:b/>
          <w:i w:val="false"/>
          <w:color w:val="000000"/>
        </w:rPr>
        <w:t xml:space="preserve"> 
4. Мемлекеттік қызмет көрсету барысындағы іс-әрекеттердің сипаттамасы</w:t>
      </w:r>
    </w:p>
    <w:bookmarkEnd w:id="9"/>
    <w:bookmarkStart w:name="z40" w:id="10"/>
    <w:p>
      <w:pPr>
        <w:spacing w:after="0"/>
        <w:ind w:left="0"/>
        <w:jc w:val="both"/>
      </w:pPr>
      <w:r>
        <w:rPr>
          <w:rFonts w:ascii="Times New Roman"/>
          <w:b w:val="false"/>
          <w:i w:val="false"/>
          <w:color w:val="000000"/>
          <w:sz w:val="28"/>
        </w:rPr>
        <w:t>
      15. Құжаттарды қабылдау Басқарманың жауапты қызметкерімен регламенттің </w:t>
      </w:r>
      <w:r>
        <w:rPr>
          <w:rFonts w:ascii="Times New Roman"/>
          <w:b w:val="false"/>
          <w:i w:val="false"/>
          <w:color w:val="000000"/>
          <w:sz w:val="28"/>
        </w:rPr>
        <w:t>1 тармағында</w:t>
      </w:r>
      <w:r>
        <w:rPr>
          <w:rFonts w:ascii="Times New Roman"/>
          <w:b w:val="false"/>
          <w:i w:val="false"/>
          <w:color w:val="000000"/>
          <w:sz w:val="28"/>
        </w:rPr>
        <w:t xml:space="preserve"> көрсетілген мекенжайда жүзеге асырылады.</w:t>
      </w:r>
      <w:r>
        <w:br/>
      </w:r>
      <w:r>
        <w:rPr>
          <w:rFonts w:ascii="Times New Roman"/>
          <w:b w:val="false"/>
          <w:i w:val="false"/>
          <w:color w:val="000000"/>
          <w:sz w:val="28"/>
        </w:rPr>
        <w:t>
      Мемлекеттік қызметті алушының Регламенттің </w:t>
      </w:r>
      <w:r>
        <w:rPr>
          <w:rFonts w:ascii="Times New Roman"/>
          <w:b w:val="false"/>
          <w:i w:val="false"/>
          <w:color w:val="000000"/>
          <w:sz w:val="28"/>
        </w:rPr>
        <w:t>11 тармағындағы</w:t>
      </w:r>
      <w:r>
        <w:rPr>
          <w:rFonts w:ascii="Times New Roman"/>
          <w:b w:val="false"/>
          <w:i w:val="false"/>
          <w:color w:val="000000"/>
          <w:sz w:val="28"/>
        </w:rPr>
        <w:t xml:space="preserve"> құжаттарды Басқарманың құжаттама қызметіне тапсырғандығын тіркеу мөрі(тіркеу нөмірі мен күні) басылған өтініштің көшірмесі куәландырады.</w:t>
      </w:r>
      <w:r>
        <w:br/>
      </w:r>
      <w:r>
        <w:rPr>
          <w:rFonts w:ascii="Times New Roman"/>
          <w:b w:val="false"/>
          <w:i w:val="false"/>
          <w:color w:val="000000"/>
          <w:sz w:val="28"/>
        </w:rPr>
        <w:t>
</w:t>
      </w:r>
      <w:r>
        <w:rPr>
          <w:rFonts w:ascii="Times New Roman"/>
          <w:b w:val="false"/>
          <w:i w:val="false"/>
          <w:color w:val="000000"/>
          <w:sz w:val="28"/>
        </w:rPr>
        <w:t>
      16. Мемлекеттік қызметті алушылар (немесе сенімхат бойынша өкілі) Департаментке жеке өзі барған кезде регламенттің </w:t>
      </w:r>
      <w:r>
        <w:rPr>
          <w:rFonts w:ascii="Times New Roman"/>
          <w:b w:val="false"/>
          <w:i w:val="false"/>
          <w:color w:val="000000"/>
          <w:sz w:val="28"/>
        </w:rPr>
        <w:t>11 тармағындағы</w:t>
      </w:r>
      <w:r>
        <w:rPr>
          <w:rFonts w:ascii="Times New Roman"/>
          <w:b w:val="false"/>
          <w:i w:val="false"/>
          <w:color w:val="000000"/>
          <w:sz w:val="28"/>
        </w:rPr>
        <w:t xml:space="preserve"> құжаттарды өткізеді.</w:t>
      </w:r>
      <w:r>
        <w:br/>
      </w:r>
      <w:r>
        <w:rPr>
          <w:rFonts w:ascii="Times New Roman"/>
          <w:b w:val="false"/>
          <w:i w:val="false"/>
          <w:color w:val="000000"/>
          <w:sz w:val="28"/>
        </w:rPr>
        <w:t>
</w:t>
      </w:r>
      <w:r>
        <w:rPr>
          <w:rFonts w:ascii="Times New Roman"/>
          <w:b w:val="false"/>
          <w:i w:val="false"/>
          <w:color w:val="000000"/>
          <w:sz w:val="28"/>
        </w:rPr>
        <w:t>
      17. Мемлекеттік қызметті алушыдан құжаттарды қабылдаған кезден бастап қорытындысын бергенге дейін мемлекеттік қызметті көрсетудің кезеңдері: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Басқармаға регламенттің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2) Басқарманың құжаттама қызметі құжаттардың толықтығын тексеріп, тіркеуді жүзеге асырып Басқарманың бастығына береді;</w:t>
      </w:r>
      <w:r>
        <w:br/>
      </w:r>
      <w:r>
        <w:rPr>
          <w:rFonts w:ascii="Times New Roman"/>
          <w:b w:val="false"/>
          <w:i w:val="false"/>
          <w:color w:val="000000"/>
          <w:sz w:val="28"/>
        </w:rPr>
        <w:t>
</w:t>
      </w:r>
      <w:r>
        <w:rPr>
          <w:rFonts w:ascii="Times New Roman"/>
          <w:b w:val="false"/>
          <w:i w:val="false"/>
          <w:color w:val="000000"/>
          <w:sz w:val="28"/>
        </w:rPr>
        <w:t>
      3) құжаттарды қарағаннан кейін басқарма бастығы құжаттарды жауапты қызметкерге береді;</w:t>
      </w:r>
      <w:r>
        <w:br/>
      </w:r>
      <w:r>
        <w:rPr>
          <w:rFonts w:ascii="Times New Roman"/>
          <w:b w:val="false"/>
          <w:i w:val="false"/>
          <w:color w:val="000000"/>
          <w:sz w:val="28"/>
        </w:rPr>
        <w:t>
</w:t>
      </w:r>
      <w:r>
        <w:rPr>
          <w:rFonts w:ascii="Times New Roman"/>
          <w:b w:val="false"/>
          <w:i w:val="false"/>
          <w:color w:val="000000"/>
          <w:sz w:val="28"/>
        </w:rPr>
        <w:t>
      4) жауапты қызметкер құжаттарды зерттеп, Департаментке келісуге жолдайды;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стандартына сәйкес Департамент келісім береді не одан дәлелді түрде бас тартады;</w:t>
      </w:r>
      <w:r>
        <w:br/>
      </w:r>
      <w:r>
        <w:rPr>
          <w:rFonts w:ascii="Times New Roman"/>
          <w:b w:val="false"/>
          <w:i w:val="false"/>
          <w:color w:val="000000"/>
          <w:sz w:val="28"/>
        </w:rPr>
        <w:t>
</w:t>
      </w:r>
      <w:r>
        <w:rPr>
          <w:rFonts w:ascii="Times New Roman"/>
          <w:b w:val="false"/>
          <w:i w:val="false"/>
          <w:color w:val="000000"/>
          <w:sz w:val="28"/>
        </w:rPr>
        <w:t>
      6) Департаменттің келісімін не бас тарту туралы жауабын алған соң, Басқарманың бастығы шешім беруді не одан бас тарту туралы шешеді;</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барысында келесі функционалдық-құрылымдық бірліктер қатысады:</w:t>
      </w:r>
      <w:r>
        <w:br/>
      </w:r>
      <w:r>
        <w:rPr>
          <w:rFonts w:ascii="Times New Roman"/>
          <w:b w:val="false"/>
          <w:i w:val="false"/>
          <w:color w:val="000000"/>
          <w:sz w:val="28"/>
        </w:rPr>
        <w:t>
</w:t>
      </w:r>
      <w:r>
        <w:rPr>
          <w:rFonts w:ascii="Times New Roman"/>
          <w:b w:val="false"/>
          <w:i w:val="false"/>
          <w:color w:val="000000"/>
          <w:sz w:val="28"/>
        </w:rPr>
        <w:t>
      1) басқарманың құжаттама бөлімінің қызметкері;</w:t>
      </w:r>
      <w:r>
        <w:br/>
      </w:r>
      <w:r>
        <w:rPr>
          <w:rFonts w:ascii="Times New Roman"/>
          <w:b w:val="false"/>
          <w:i w:val="false"/>
          <w:color w:val="000000"/>
          <w:sz w:val="28"/>
        </w:rPr>
        <w:t>
</w:t>
      </w:r>
      <w:r>
        <w:rPr>
          <w:rFonts w:ascii="Times New Roman"/>
          <w:b w:val="false"/>
          <w:i w:val="false"/>
          <w:color w:val="000000"/>
          <w:sz w:val="28"/>
        </w:rPr>
        <w:t>
      2) басқарманың бастығы;</w:t>
      </w:r>
      <w:r>
        <w:br/>
      </w:r>
      <w:r>
        <w:rPr>
          <w:rFonts w:ascii="Times New Roman"/>
          <w:b w:val="false"/>
          <w:i w:val="false"/>
          <w:color w:val="000000"/>
          <w:sz w:val="28"/>
        </w:rPr>
        <w:t>
</w:t>
      </w:r>
      <w:r>
        <w:rPr>
          <w:rFonts w:ascii="Times New Roman"/>
          <w:b w:val="false"/>
          <w:i w:val="false"/>
          <w:color w:val="000000"/>
          <w:sz w:val="28"/>
        </w:rPr>
        <w:t>
      3) басқарманың жауапты қызметкері;</w:t>
      </w:r>
      <w:r>
        <w:br/>
      </w:r>
      <w:r>
        <w:rPr>
          <w:rFonts w:ascii="Times New Roman"/>
          <w:b w:val="false"/>
          <w:i w:val="false"/>
          <w:color w:val="000000"/>
          <w:sz w:val="28"/>
        </w:rPr>
        <w:t>
</w:t>
      </w:r>
      <w:r>
        <w:rPr>
          <w:rFonts w:ascii="Times New Roman"/>
          <w:b w:val="false"/>
          <w:i w:val="false"/>
          <w:color w:val="000000"/>
          <w:sz w:val="28"/>
        </w:rPr>
        <w:t>
      4) Департамент.</w:t>
      </w:r>
      <w:r>
        <w:br/>
      </w:r>
      <w:r>
        <w:rPr>
          <w:rFonts w:ascii="Times New Roman"/>
          <w:b w:val="false"/>
          <w:i w:val="false"/>
          <w:color w:val="000000"/>
          <w:sz w:val="28"/>
        </w:rPr>
        <w:t>
</w:t>
      </w:r>
      <w:r>
        <w:rPr>
          <w:rFonts w:ascii="Times New Roman"/>
          <w:b w:val="false"/>
          <w:i w:val="false"/>
          <w:color w:val="000000"/>
          <w:sz w:val="28"/>
        </w:rPr>
        <w:t>
      19. Мемлекеттік қызмет көрсету барысындағы әрбір функционалдық-құрылымдық бірліктер әкімшілік рәсімдердің кестесі (тәртібі), мерзімі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20. Басқарма үш жұмыс күні ішінде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көшірмелерін ғибадат үйлерін (ғимараттарын) салуды, олардың орналасатын жерін айқындауды және үйлерді (ғимараттарды) ғибадат үйлері (ғимараттары) етіп қайта бейіндеуді келісу үшін (функционалдық мақсатын өзгерту) аумақтық органдарға жібереді. Келісу он бес жұмыс күні ішінде келiсу не дәлелді негіздемемен келісуден бас тарту туралы хатты жіберу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Қаулы 20-тармақпен толықтырылды - Жамбыл облысы әкімдігінің 27.06.2013 </w:t>
      </w:r>
      <w:r>
        <w:rPr>
          <w:rFonts w:ascii="Times New Roman"/>
          <w:b w:val="false"/>
          <w:i w:val="false"/>
          <w:color w:val="000000"/>
          <w:sz w:val="28"/>
        </w:rPr>
        <w:t>№ 204</w:t>
      </w:r>
      <w:r>
        <w:rPr>
          <w:rFonts w:ascii="Times New Roman"/>
          <w:b w:val="false"/>
          <w:i w:val="false"/>
          <w:color w:val="ff0000"/>
          <w:sz w:val="28"/>
        </w:rPr>
        <w:t xml:space="preserve">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жергілікті қоғамдастық жиналысының (жиынының) шешімін алу тәртібі туралы ақпаратты Басқарманың стенділерінен және интернет-ресурстарынан алуға болады.</w:t>
      </w:r>
      <w:r>
        <w:br/>
      </w:r>
      <w:r>
        <w:rPr>
          <w:rFonts w:ascii="Times New Roman"/>
          <w:b w:val="false"/>
          <w:i w:val="false"/>
          <w:color w:val="000000"/>
          <w:sz w:val="28"/>
        </w:rPr>
        <w:t>
</w:t>
      </w:r>
      <w:r>
        <w:rPr>
          <w:rFonts w:ascii="Times New Roman"/>
          <w:b w:val="false"/>
          <w:i w:val="false"/>
          <w:color w:val="ff0000"/>
          <w:sz w:val="28"/>
        </w:rPr>
        <w:t xml:space="preserve">      Ескерту. Қаулы 21-тармақпен толықтырылды - Жамбыл облысы әкімдігінің 27.06.2013 </w:t>
      </w:r>
      <w:r>
        <w:rPr>
          <w:rFonts w:ascii="Times New Roman"/>
          <w:b w:val="false"/>
          <w:i w:val="false"/>
          <w:color w:val="000000"/>
          <w:sz w:val="28"/>
        </w:rPr>
        <w:t>№ 204</w:t>
      </w:r>
      <w:r>
        <w:rPr>
          <w:rFonts w:ascii="Times New Roman"/>
          <w:b w:val="false"/>
          <w:i w:val="false"/>
          <w:color w:val="ff0000"/>
          <w:sz w:val="28"/>
        </w:rPr>
        <w:t xml:space="preserve"> (ресми жарияланғаннан кейін күнтізбелік он күн өткен соң қолданысқа енгізіледі) қаулысымен.</w:t>
      </w:r>
    </w:p>
    <w:bookmarkEnd w:id="10"/>
    <w:bookmarkStart w:name="z62" w:id="11"/>
    <w:p>
      <w:pPr>
        <w:spacing w:after="0"/>
        <w:ind w:left="0"/>
        <w:jc w:val="both"/>
      </w:pPr>
      <w:r>
        <w:rPr>
          <w:rFonts w:ascii="Times New Roman"/>
          <w:b w:val="false"/>
          <w:i w:val="false"/>
          <w:color w:val="000000"/>
          <w:sz w:val="28"/>
        </w:rPr>
        <w:t>
«Дін қызметі саласындағы уәкілетті</w:t>
      </w:r>
      <w:r>
        <w:br/>
      </w:r>
      <w:r>
        <w:rPr>
          <w:rFonts w:ascii="Times New Roman"/>
          <w:b w:val="false"/>
          <w:i w:val="false"/>
          <w:color w:val="000000"/>
          <w:sz w:val="28"/>
        </w:rPr>
        <w:t>
органмен келісім бойынша</w:t>
      </w:r>
      <w:r>
        <w:br/>
      </w:r>
      <w:r>
        <w:rPr>
          <w:rFonts w:ascii="Times New Roman"/>
          <w:b w:val="false"/>
          <w:i w:val="false"/>
          <w:color w:val="000000"/>
          <w:sz w:val="28"/>
        </w:rPr>
        <w:t>
ғибадат үйлерін (ғимараттарын)</w:t>
      </w:r>
      <w:r>
        <w:br/>
      </w:r>
      <w:r>
        <w:rPr>
          <w:rFonts w:ascii="Times New Roman"/>
          <w:b w:val="false"/>
          <w:i w:val="false"/>
          <w:color w:val="000000"/>
          <w:sz w:val="28"/>
        </w:rPr>
        <w:t>
салу және олардың орналасатын жерін</w:t>
      </w:r>
      <w:r>
        <w:br/>
      </w:r>
      <w:r>
        <w:rPr>
          <w:rFonts w:ascii="Times New Roman"/>
          <w:b w:val="false"/>
          <w:i w:val="false"/>
          <w:color w:val="000000"/>
          <w:sz w:val="28"/>
        </w:rPr>
        <w:t>
айқындау, сондай-ақ үйлерді (ғимараттарды)</w:t>
      </w:r>
      <w:r>
        <w:br/>
      </w:r>
      <w:r>
        <w:rPr>
          <w:rFonts w:ascii="Times New Roman"/>
          <w:b w:val="false"/>
          <w:i w:val="false"/>
          <w:color w:val="000000"/>
          <w:sz w:val="28"/>
        </w:rPr>
        <w:t>
ғибадат үйлері (ғимараттары) етіп қайта</w:t>
      </w:r>
      <w:r>
        <w:br/>
      </w:r>
      <w:r>
        <w:rPr>
          <w:rFonts w:ascii="Times New Roman"/>
          <w:b w:val="false"/>
          <w:i w:val="false"/>
          <w:color w:val="000000"/>
          <w:sz w:val="28"/>
        </w:rPr>
        <w:t>
бейіндеу (функционалдық мақсатын өзгерту)</w:t>
      </w:r>
      <w:r>
        <w:br/>
      </w:r>
      <w:r>
        <w:rPr>
          <w:rFonts w:ascii="Times New Roman"/>
          <w:b w:val="false"/>
          <w:i w:val="false"/>
          <w:color w:val="000000"/>
          <w:sz w:val="28"/>
        </w:rPr>
        <w:t>
туралы шешім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11"/>
    <w:bookmarkStart w:name="z64" w:id="12"/>
    <w:p>
      <w:pPr>
        <w:spacing w:after="0"/>
        <w:ind w:left="0"/>
        <w:jc w:val="both"/>
      </w:pPr>
      <w:r>
        <w:rPr>
          <w:rFonts w:ascii="Times New Roman"/>
          <w:b w:val="false"/>
          <w:i w:val="false"/>
          <w:color w:val="000000"/>
          <w:sz w:val="28"/>
        </w:rPr>
        <w:t>
</w:t>
      </w:r>
      <w:r>
        <w:drawing>
          <wp:inline distT="0" distB="0" distL="0" distR="0">
            <wp:extent cx="83566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56600" cy="5156200"/>
                    </a:xfrm>
                    <a:prstGeom prst="rect">
                      <a:avLst/>
                    </a:prstGeom>
                  </pic:spPr>
                </pic:pic>
              </a:graphicData>
            </a:graphic>
          </wp:inline>
        </w:drawing>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