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e372" w14:textId="fa1e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13 сәуірдегі № 5-2 Шешімі. Байзақ аудандық Әділет басқармасында 2012 жылғы 18 сәуірде № 6-2-142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«2012 – 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жылғы 3 сәуірдегі </w:t>
      </w:r>
      <w:r>
        <w:rPr>
          <w:rFonts w:ascii="Times New Roman"/>
          <w:b w:val="false"/>
          <w:i w:val="false"/>
          <w:color w:val="000000"/>
          <w:sz w:val="28"/>
        </w:rPr>
        <w:t>№ 4-2</w:t>
      </w:r>
      <w:r>
        <w:rPr>
          <w:rFonts w:ascii="Times New Roman"/>
          <w:b w:val="false"/>
          <w:i w:val="false"/>
          <w:color w:val="000000"/>
          <w:sz w:val="28"/>
        </w:rPr>
        <w:t xml:space="preserve"> шешімі (Нормативтік құқықтық актілерді мемлекеттік тіркеу тізілімінде № 1807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Байзақ аудандық мәслихатының 2011 жылғы 20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«5608313» сандары «6532470» сандарымен ауыстырылсын;</w:t>
      </w:r>
      <w:r>
        <w:br/>
      </w:r>
      <w:r>
        <w:rPr>
          <w:rFonts w:ascii="Times New Roman"/>
          <w:b w:val="false"/>
          <w:i w:val="false"/>
          <w:color w:val="000000"/>
          <w:sz w:val="28"/>
        </w:rPr>
        <w:t>
      «777312» сандары «802743» сандарымен ауыстырылсын;</w:t>
      </w:r>
      <w:r>
        <w:br/>
      </w:r>
      <w:r>
        <w:rPr>
          <w:rFonts w:ascii="Times New Roman"/>
          <w:b w:val="false"/>
          <w:i w:val="false"/>
          <w:color w:val="000000"/>
          <w:sz w:val="28"/>
        </w:rPr>
        <w:t>
      «3386» сандары «7916» сандарымен ауыстырылсын;</w:t>
      </w:r>
      <w:r>
        <w:br/>
      </w:r>
      <w:r>
        <w:rPr>
          <w:rFonts w:ascii="Times New Roman"/>
          <w:b w:val="false"/>
          <w:i w:val="false"/>
          <w:color w:val="000000"/>
          <w:sz w:val="28"/>
        </w:rPr>
        <w:t>
      «15333» сандары «15372» сандарымен ауыстырылсын;</w:t>
      </w:r>
      <w:r>
        <w:br/>
      </w:r>
      <w:r>
        <w:rPr>
          <w:rFonts w:ascii="Times New Roman"/>
          <w:b w:val="false"/>
          <w:i w:val="false"/>
          <w:color w:val="000000"/>
          <w:sz w:val="28"/>
        </w:rPr>
        <w:t>
      « 4812282» сандары «5706439»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«5646002» сандары «6570159»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Ш. Ашимов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Н.Укибаев</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5-2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47-3 шешіміне 1-қосымша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61"/>
        <w:gridCol w:w="456"/>
        <w:gridCol w:w="10190"/>
        <w:gridCol w:w="201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6 532 470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489 485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436 927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5 706 439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5 706 439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28"/>
        <w:gridCol w:w="728"/>
        <w:gridCol w:w="9627"/>
        <w:gridCol w:w="199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6 570 159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4 693 427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473 148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3 368 230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3 204 454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294 637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90 995</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128 112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17 011</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10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637"/>
        <w:gridCol w:w="388"/>
        <w:gridCol w:w="10631"/>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87"/>
        <w:gridCol w:w="638"/>
        <w:gridCol w:w="9881"/>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637"/>
        <w:gridCol w:w="388"/>
        <w:gridCol w:w="10631"/>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88"/>
        <w:gridCol w:w="388"/>
        <w:gridCol w:w="10880"/>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637"/>
        <w:gridCol w:w="388"/>
        <w:gridCol w:w="10631"/>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22"/>
        <w:gridCol w:w="534"/>
        <w:gridCol w:w="1014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