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7b17" w14:textId="ecb7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Жуалы аудандық мәслихатының 2011 жылғы 15 желтоқсандағы № 43-5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2012 жылғы 10 сәуірдегі № 4-3 шешімі. Жамбыл облысы Жуалы аудандық Әділет басқармасында 2012 жылғы 16 сәуірде № 6-4-124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41 - 3</w:t>
      </w:r>
      <w:r>
        <w:rPr>
          <w:rFonts w:ascii="Times New Roman"/>
          <w:b w:val="false"/>
          <w:i w:val="false"/>
          <w:color w:val="000000"/>
          <w:sz w:val="28"/>
        </w:rPr>
        <w:t xml:space="preserve"> шешіміне өзгерістер мен толықтырулар енгізу туралы» Жамбыл облыстық мәслихатының 2012 жылғы 3 сәуірдегі </w:t>
      </w:r>
      <w:r>
        <w:rPr>
          <w:rFonts w:ascii="Times New Roman"/>
          <w:b w:val="false"/>
          <w:i w:val="false"/>
          <w:color w:val="000000"/>
          <w:sz w:val="28"/>
        </w:rPr>
        <w:t>№ 4 - 2</w:t>
      </w:r>
      <w:r>
        <w:rPr>
          <w:rFonts w:ascii="Times New Roman"/>
          <w:b w:val="false"/>
          <w:i w:val="false"/>
          <w:color w:val="000000"/>
          <w:sz w:val="28"/>
        </w:rPr>
        <w:t xml:space="preserve"> шешіміне (Нормативтік құқықтық актілерді мемлекеттік тіркеу тізілімінде № 1807 болып тіркелген)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туралы» Жуалы аудандық мәслихаттың 2011 жылғы 15 желтоқсандағы </w:t>
      </w:r>
      <w:r>
        <w:rPr>
          <w:rFonts w:ascii="Times New Roman"/>
          <w:b w:val="false"/>
          <w:i w:val="false"/>
          <w:color w:val="000000"/>
          <w:sz w:val="28"/>
        </w:rPr>
        <w:t>№ 43-5</w:t>
      </w:r>
      <w:r>
        <w:rPr>
          <w:rFonts w:ascii="Times New Roman"/>
          <w:b w:val="false"/>
          <w:i w:val="false"/>
          <w:color w:val="000000"/>
          <w:sz w:val="28"/>
        </w:rPr>
        <w:t xml:space="preserve"> (Нормативтік құқықтық актілерді мемлекеттік тіркеу тізілімінде № 6-4-117 болып тіркелген, 2012 жылдың 4 қаңтарында № 2-3-4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«4 909 087» деген сандар «5 347 046» деген сандармен ауыстырылсын;</w:t>
      </w:r>
      <w:r>
        <w:br/>
      </w:r>
      <w:r>
        <w:rPr>
          <w:rFonts w:ascii="Times New Roman"/>
          <w:b w:val="false"/>
          <w:i w:val="false"/>
          <w:color w:val="000000"/>
          <w:sz w:val="28"/>
        </w:rPr>
        <w:t>
      «612 650» деген сандар «728 330» деген сандармен ауыстырылсын;</w:t>
      </w:r>
      <w:r>
        <w:br/>
      </w:r>
      <w:r>
        <w:rPr>
          <w:rFonts w:ascii="Times New Roman"/>
          <w:b w:val="false"/>
          <w:i w:val="false"/>
          <w:color w:val="000000"/>
          <w:sz w:val="28"/>
        </w:rPr>
        <w:t>
      «9 853» деген сандар «23 129» деген сандармен ауыстырылсын;</w:t>
      </w:r>
      <w:r>
        <w:br/>
      </w:r>
      <w:r>
        <w:rPr>
          <w:rFonts w:ascii="Times New Roman"/>
          <w:b w:val="false"/>
          <w:i w:val="false"/>
          <w:color w:val="000000"/>
          <w:sz w:val="28"/>
        </w:rPr>
        <w:t>
      «2 468» деген сандар «2 475» деген сандармен ауыстырылсын;</w:t>
      </w:r>
      <w:r>
        <w:br/>
      </w:r>
      <w:r>
        <w:rPr>
          <w:rFonts w:ascii="Times New Roman"/>
          <w:b w:val="false"/>
          <w:i w:val="false"/>
          <w:color w:val="000000"/>
          <w:sz w:val="28"/>
        </w:rPr>
        <w:t>
      «4 284 116» деген сандар «4 593 112»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«4 918 012» деген сандар «5 355971» деген сандармен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«34 625» деген сандар «39 479» деген сандармен ауыстырылсын;</w:t>
      </w:r>
      <w:r>
        <w:br/>
      </w:r>
      <w:r>
        <w:rPr>
          <w:rFonts w:ascii="Times New Roman"/>
          <w:b w:val="false"/>
          <w:i w:val="false"/>
          <w:color w:val="000000"/>
          <w:sz w:val="28"/>
        </w:rPr>
        <w:t>
      «36405» деген сандар «41259»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«-43550» деген сандар «-48 404»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«43550» деген сандар «48 404» деген сандармен ауыстырылсын;</w:t>
      </w:r>
      <w:r>
        <w:br/>
      </w:r>
      <w:r>
        <w:rPr>
          <w:rFonts w:ascii="Times New Roman"/>
          <w:b w:val="false"/>
          <w:i w:val="false"/>
          <w:color w:val="000000"/>
          <w:sz w:val="28"/>
        </w:rPr>
        <w:t>
      «36405» деген сандар «41 259»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З. Бүрлібаев                               Ж.Айтақов</w:t>
      </w:r>
    </w:p>
    <w:bookmarkEnd w:id="0"/>
    <w:bookmarkStart w:name="z6" w:id="1"/>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10 сәуірдегі</w:t>
      </w:r>
      <w:r>
        <w:br/>
      </w:r>
      <w:r>
        <w:rPr>
          <w:rFonts w:ascii="Times New Roman"/>
          <w:b w:val="false"/>
          <w:i w:val="false"/>
          <w:color w:val="000000"/>
          <w:sz w:val="28"/>
        </w:rPr>
        <w:t>
№ 4-3 шешіміне 1 қосымша</w:t>
      </w:r>
    </w:p>
    <w:bookmarkEnd w:id="1"/>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43-5 шешіміне 1 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625"/>
        <w:gridCol w:w="752"/>
        <w:gridCol w:w="9444"/>
        <w:gridCol w:w="201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5 347 046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728 330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137 503</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107 074</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107 074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470 925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4 593 112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4 593 112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4 593 112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13"/>
        <w:gridCol w:w="955"/>
        <w:gridCol w:w="853"/>
        <w:gridCol w:w="8173"/>
        <w:gridCol w:w="19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5 355 971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286064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3714216</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405537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2810481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2688592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441458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441458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16736</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514266</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90466</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56966</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62438</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48"/>
        <w:gridCol w:w="649"/>
        <w:gridCol w:w="9384"/>
        <w:gridCol w:w="1867"/>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48"/>
        <w:gridCol w:w="649"/>
        <w:gridCol w:w="9405"/>
        <w:gridCol w:w="184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-48 404</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48"/>
        <w:gridCol w:w="649"/>
        <w:gridCol w:w="9468"/>
        <w:gridCol w:w="178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28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02"/>
        <w:gridCol w:w="902"/>
        <w:gridCol w:w="8962"/>
        <w:gridCol w:w="178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bl>
    <w:bookmarkStart w:name="z7" w:id="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2012 жылғы 10 сәуірдегі</w:t>
      </w:r>
      <w:r>
        <w:br/>
      </w:r>
      <w:r>
        <w:rPr>
          <w:rFonts w:ascii="Times New Roman"/>
          <w:b w:val="false"/>
          <w:i w:val="false"/>
          <w:color w:val="000000"/>
          <w:sz w:val="28"/>
        </w:rPr>
        <w:t>
№ 4-3 шешіміне 2 қосымша</w:t>
      </w:r>
    </w:p>
    <w:bookmarkEnd w:id="2"/>
    <w:p>
      <w:pPr>
        <w:spacing w:after="0"/>
        <w:ind w:left="0"/>
        <w:jc w:val="both"/>
      </w:pPr>
      <w:r>
        <w:rPr>
          <w:rFonts w:ascii="Times New Roman"/>
          <w:b w:val="false"/>
          <w:i w:val="false"/>
          <w:color w:val="000000"/>
          <w:sz w:val="28"/>
        </w:rPr>
        <w:t>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43-5 шешіміне 5 қосымша</w:t>
      </w:r>
    </w:p>
    <w:p>
      <w:pPr>
        <w:spacing w:after="0"/>
        <w:ind w:left="0"/>
        <w:jc w:val="left"/>
      </w:pPr>
      <w:r>
        <w:rPr>
          <w:rFonts w:ascii="Times New Roman"/>
          <w:b/>
          <w:i w:val="false"/>
          <w:color w:val="000000"/>
        </w:rPr>
        <w:t xml:space="preserve"> 2012 жылға әр бір ауылдық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2451"/>
        <w:gridCol w:w="3358"/>
        <w:gridCol w:w="1398"/>
        <w:gridCol w:w="1676"/>
        <w:gridCol w:w="1954"/>
      </w:tblGrid>
      <w:tr>
        <w:trPr>
          <w:trHeight w:val="165"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485"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аббаттандыру және көгалдандыру"</w:t>
            </w:r>
          </w:p>
        </w:tc>
      </w:tr>
      <w:tr>
        <w:trPr>
          <w:trHeight w:val="49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ауылдық округі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153497</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