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95f6" w14:textId="cf19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Қордай аудандық мәслихатының 2011 жылғы 20 желтоқсандағы № 45-3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2012 жылғы 13 сәуірдегі N 4-2 Шешімі. Жамбыл облысы Қордай ауданының Әділет басқармасында 2012 жылғы 20 сәуірде 6-5-141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мен толықтырулар енгізу туралы» Жамбыл облыстық мәслихатының 2012 жылғы 3 сәуірдегі </w:t>
      </w:r>
      <w:r>
        <w:rPr>
          <w:rFonts w:ascii="Times New Roman"/>
          <w:b w:val="false"/>
          <w:i w:val="false"/>
          <w:color w:val="000000"/>
          <w:sz w:val="28"/>
        </w:rPr>
        <w:t>№ 4-2</w:t>
      </w:r>
      <w:r>
        <w:rPr>
          <w:rFonts w:ascii="Times New Roman"/>
          <w:b w:val="false"/>
          <w:i w:val="false"/>
          <w:color w:val="000000"/>
          <w:sz w:val="28"/>
        </w:rPr>
        <w:t xml:space="preserve"> шешімі (Нормативтік құқықтық актілерді мемлекеттік тіркеу тізілімінде № 1807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Қордай аудандық мәслихатының 2011 жылғы 20 желтоқсандағы </w:t>
      </w:r>
      <w:r>
        <w:rPr>
          <w:rFonts w:ascii="Times New Roman"/>
          <w:b w:val="false"/>
          <w:i w:val="false"/>
          <w:color w:val="000000"/>
          <w:sz w:val="28"/>
        </w:rPr>
        <w:t>№ 45-3</w:t>
      </w:r>
      <w:r>
        <w:rPr>
          <w:rFonts w:ascii="Times New Roman"/>
          <w:b w:val="false"/>
          <w:i w:val="false"/>
          <w:color w:val="000000"/>
          <w:sz w:val="28"/>
        </w:rPr>
        <w:t xml:space="preserve"> шешіміне (Нормативтік құқықтық актілерді мемлекеттік тіркеу тізілімінде № 6-5-133 болып тіркелген, 2011 жылғы 24 желтоқсанда № 198-200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«10655531» сандары «11254014» сандарымен ауыстырылсын;</w:t>
      </w:r>
      <w:r>
        <w:br/>
      </w:r>
      <w:r>
        <w:rPr>
          <w:rFonts w:ascii="Times New Roman"/>
          <w:b w:val="false"/>
          <w:i w:val="false"/>
          <w:color w:val="000000"/>
          <w:sz w:val="28"/>
        </w:rPr>
        <w:t>
      «1184195» сандары «1315695» сандарымен ауыстырылсын;</w:t>
      </w:r>
      <w:r>
        <w:br/>
      </w:r>
      <w:r>
        <w:rPr>
          <w:rFonts w:ascii="Times New Roman"/>
          <w:b w:val="false"/>
          <w:i w:val="false"/>
          <w:color w:val="000000"/>
          <w:sz w:val="28"/>
        </w:rPr>
        <w:t>
      «15479» сандары «48320» сандарымен ауыстырылсын;</w:t>
      </w:r>
      <w:r>
        <w:br/>
      </w:r>
      <w:r>
        <w:rPr>
          <w:rFonts w:ascii="Times New Roman"/>
          <w:b w:val="false"/>
          <w:i w:val="false"/>
          <w:color w:val="000000"/>
          <w:sz w:val="28"/>
        </w:rPr>
        <w:t>
      «48755» сандары «49195» сандарымен ауыстырылсын;</w:t>
      </w:r>
      <w:r>
        <w:br/>
      </w:r>
      <w:r>
        <w:rPr>
          <w:rFonts w:ascii="Times New Roman"/>
          <w:b w:val="false"/>
          <w:i w:val="false"/>
          <w:color w:val="000000"/>
          <w:sz w:val="28"/>
        </w:rPr>
        <w:t>
      «9407102» сандары «9840804»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«10724215» сандары «11322698»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«22399» сандары «27253» сандарымен ауыстырылсын;</w:t>
      </w:r>
      <w:r>
        <w:br/>
      </w:r>
      <w:r>
        <w:rPr>
          <w:rFonts w:ascii="Times New Roman"/>
          <w:b w:val="false"/>
          <w:i w:val="false"/>
          <w:color w:val="000000"/>
          <w:sz w:val="28"/>
        </w:rPr>
        <w:t>
      «24951» сандары «29805»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«- 91083» сандары «-95937»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«91083» сандары «95937» сандарымен ауыстырылсын;</w:t>
      </w:r>
      <w:r>
        <w:br/>
      </w:r>
      <w:r>
        <w:rPr>
          <w:rFonts w:ascii="Times New Roman"/>
          <w:b w:val="false"/>
          <w:i w:val="false"/>
          <w:color w:val="000000"/>
          <w:sz w:val="28"/>
        </w:rPr>
        <w:t>
      «24270» сандары «29124»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Е. Есперов                                 Б. Әлімбет</w:t>
      </w:r>
    </w:p>
    <w:bookmarkEnd w:id="0"/>
    <w:bookmarkStart w:name="z6"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13 сәуірдегі</w:t>
      </w:r>
      <w:r>
        <w:br/>
      </w:r>
      <w:r>
        <w:rPr>
          <w:rFonts w:ascii="Times New Roman"/>
          <w:b w:val="false"/>
          <w:i w:val="false"/>
          <w:color w:val="000000"/>
          <w:sz w:val="28"/>
        </w:rPr>
        <w:t>
№ 4-2 шешіміне 1 –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1 - қосымша</w:t>
      </w:r>
    </w:p>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64"/>
        <w:gridCol w:w="395"/>
        <w:gridCol w:w="10229"/>
        <w:gridCol w:w="175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11254014</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1315695</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153357</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153357</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894051</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744838</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128097</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44232</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48320</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p>
        </w:tc>
      </w:tr>
      <w:tr>
        <w:trPr>
          <w:trHeight w:val="11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p>
        </w:tc>
      </w:tr>
      <w:tr>
        <w:trPr>
          <w:trHeight w:val="1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30645</w:t>
            </w:r>
          </w:p>
        </w:tc>
      </w:tr>
      <w:tr>
        <w:trPr>
          <w:trHeight w:val="1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30645</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49195</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9840804</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9840804</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9840804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87"/>
        <w:gridCol w:w="729"/>
        <w:gridCol w:w="9555"/>
        <w:gridCol w:w="1784"/>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11322698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390366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244855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234366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8619457</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424630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422264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тәрбиешілеріне біліктілік санаты үшін қосымша ақының мөлшерін арттыруға республикалық бюджет есебінен берілетін трансферттер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4264434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4045914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біліктілік санаты үшін қосымша ақының мөлшерін арттыруға республикалық бюджет есебінен берілетін трансферттер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3758543</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3758543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 есебінен берілетін трансферттер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берілетін трансферттер үйде оқытылатын мүгедек балаларды жабдықпен, бағдарламалық қамтыммен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428714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398840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көмекшілердің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26842</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25139</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1085058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91889</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751147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751147</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170367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276534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276534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276534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613"/>
        <w:gridCol w:w="613"/>
        <w:gridCol w:w="935"/>
        <w:gridCol w:w="9433"/>
        <w:gridCol w:w="145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901"/>
        <w:gridCol w:w="648"/>
        <w:gridCol w:w="9673"/>
        <w:gridCol w:w="1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96"/>
        <w:gridCol w:w="396"/>
        <w:gridCol w:w="10683"/>
        <w:gridCol w:w="1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613"/>
        <w:gridCol w:w="373"/>
        <w:gridCol w:w="1015"/>
        <w:gridCol w:w="9553"/>
        <w:gridCol w:w="14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87"/>
        <w:gridCol w:w="708"/>
        <w:gridCol w:w="9872"/>
        <w:gridCol w:w="1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69365</w:t>
            </w:r>
          </w:p>
        </w:tc>
      </w:tr>
    </w:tbl>
    <w:bookmarkStart w:name="z7"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13 сәуірдегі</w:t>
      </w:r>
      <w:r>
        <w:br/>
      </w:r>
      <w:r>
        <w:rPr>
          <w:rFonts w:ascii="Times New Roman"/>
          <w:b w:val="false"/>
          <w:i w:val="false"/>
          <w:color w:val="000000"/>
          <w:sz w:val="28"/>
        </w:rPr>
        <w:t>
№ 4-2 шешіміне 2 қосымша</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5 - қосымша</w:t>
      </w:r>
    </w:p>
    <w:p>
      <w:pPr>
        <w:spacing w:after="0"/>
        <w:ind w:left="0"/>
        <w:jc w:val="left"/>
      </w:pPr>
      <w:r>
        <w:rPr>
          <w:rFonts w:ascii="Times New Roman"/>
          <w:b/>
          <w:i w:val="false"/>
          <w:color w:val="000000"/>
        </w:rPr>
        <w:t xml:space="preserve"> 2012-2014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8"/>
        <w:gridCol w:w="1666"/>
        <w:gridCol w:w="1411"/>
        <w:gridCol w:w="1666"/>
        <w:gridCol w:w="1158"/>
        <w:gridCol w:w="1413"/>
        <w:gridCol w:w="1668"/>
      </w:tblGrid>
      <w:tr>
        <w:trPr>
          <w:trHeight w:val="75"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r>
      <w:tr>
        <w:trPr>
          <w:trHeight w:val="285"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5"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1158"/>
        <w:gridCol w:w="1412"/>
        <w:gridCol w:w="1667"/>
        <w:gridCol w:w="1666"/>
        <w:gridCol w:w="1412"/>
        <w:gridCol w:w="1414"/>
      </w:tblGrid>
      <w:tr>
        <w:trPr>
          <w:trHeight w:val="75" w:hRule="atLeast"/>
        </w:trPr>
        <w:tc>
          <w:tcPr>
            <w:tcW w:w="4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2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1410"/>
        <w:gridCol w:w="1410"/>
        <w:gridCol w:w="1665"/>
        <w:gridCol w:w="1410"/>
        <w:gridCol w:w="1665"/>
        <w:gridCol w:w="1666"/>
      </w:tblGrid>
      <w:tr>
        <w:trPr>
          <w:trHeight w:val="75" w:hRule="atLeast"/>
        </w:trPr>
        <w:tc>
          <w:tcPr>
            <w:tcW w:w="4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39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0"/>
        <w:gridCol w:w="1157"/>
        <w:gridCol w:w="1411"/>
        <w:gridCol w:w="1157"/>
        <w:gridCol w:w="1411"/>
        <w:gridCol w:w="1411"/>
        <w:gridCol w:w="1413"/>
      </w:tblGrid>
      <w:tr>
        <w:trPr>
          <w:trHeight w:val="75" w:hRule="atLeast"/>
        </w:trPr>
        <w:tc>
          <w:tcPr>
            <w:tcW w:w="5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7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7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7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7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5"/>
        <w:gridCol w:w="1411"/>
        <w:gridCol w:w="1411"/>
        <w:gridCol w:w="1411"/>
        <w:gridCol w:w="1665"/>
        <w:gridCol w:w="1411"/>
        <w:gridCol w:w="1666"/>
      </w:tblGrid>
      <w:tr>
        <w:trPr>
          <w:trHeight w:val="30" w:hRule="atLeast"/>
        </w:trPr>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75"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w:t>
            </w:r>
            <w:r>
              <w:br/>
            </w:r>
            <w:r>
              <w:rPr>
                <w:rFonts w:ascii="Times New Roman"/>
                <w:b w:val="false"/>
                <w:i w:val="false"/>
                <w:color w:val="000000"/>
                <w:sz w:val="20"/>
              </w:rPr>
              <w:t>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w:t>
            </w:r>
            <w:r>
              <w:br/>
            </w:r>
            <w:r>
              <w:rPr>
                <w:rFonts w:ascii="Times New Roman"/>
                <w:b w:val="false"/>
                <w:i w:val="false"/>
                <w:color w:val="000000"/>
                <w:sz w:val="20"/>
              </w:rPr>
              <w:t>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