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80b1" w14:textId="3f48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Меркі аудандық мәслихатының 2011 жылғы 15 желтоқсандағы № 48-3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ауданы мәслихатының 2012 жылғы 12 сәуірдегі N 4-3 Шешімі. Жамбыл облысы Меркі ауданының Әділет басқармасында 2012 жылғы 17 сәуірде 6-6-108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мәслихатының 2012 жылдың 3 сәуірдегі 4-2 шешімі (Нормативтік құқықтық актілерді мемлекеттік тіркеу тізілімінде № 1807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1.«2012-2014 жылдарға арналған аудандық бюджет туралы» Меркі аудандық мәслихатының 2011 жылғы 15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актілерді мемлекеттік тіркеу тізілімінде № 6-6-100 болып тіркелген, 2011 жылғы 30 желтоқсандағы № 155-156, 2012 жылғы 11 қаңтардағы № 4-5, 2012 жылғы 13 қаңтардағы № 6-7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«5760044» сандары «6401278» сандарымен ауыстырылсын;</w:t>
      </w:r>
      <w:r>
        <w:br/>
      </w:r>
      <w:r>
        <w:rPr>
          <w:rFonts w:ascii="Times New Roman"/>
          <w:b w:val="false"/>
          <w:i w:val="false"/>
          <w:color w:val="000000"/>
          <w:sz w:val="28"/>
        </w:rPr>
        <w:t>
      «945873» сандары «1277425» сандарымен ауыстырылсын;</w:t>
      </w:r>
      <w:r>
        <w:br/>
      </w:r>
      <w:r>
        <w:rPr>
          <w:rFonts w:ascii="Times New Roman"/>
          <w:b w:val="false"/>
          <w:i w:val="false"/>
          <w:color w:val="000000"/>
          <w:sz w:val="28"/>
        </w:rPr>
        <w:t>
      «20258» сандары «23987» сандарымен ауыстырылсын;</w:t>
      </w:r>
      <w:r>
        <w:br/>
      </w:r>
      <w:r>
        <w:rPr>
          <w:rFonts w:ascii="Times New Roman"/>
          <w:b w:val="false"/>
          <w:i w:val="false"/>
          <w:color w:val="000000"/>
          <w:sz w:val="28"/>
        </w:rPr>
        <w:t>
      «10949» сандары «11383» сандарымен ауыстырылсын;</w:t>
      </w:r>
      <w:r>
        <w:br/>
      </w:r>
      <w:r>
        <w:rPr>
          <w:rFonts w:ascii="Times New Roman"/>
          <w:b w:val="false"/>
          <w:i w:val="false"/>
          <w:color w:val="000000"/>
          <w:sz w:val="28"/>
        </w:rPr>
        <w:t>
      «4782964» сандары «5088483»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«5865258» сандары «6506492»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«23023» сандары «27877» сандарымен ауыстырылсын;</w:t>
      </w:r>
      <w:r>
        <w:br/>
      </w:r>
      <w:r>
        <w:rPr>
          <w:rFonts w:ascii="Times New Roman"/>
          <w:b w:val="false"/>
          <w:i w:val="false"/>
          <w:color w:val="000000"/>
          <w:sz w:val="28"/>
        </w:rPr>
        <w:t>
      «24270» сандары «29124»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«-128237» сандары «-133091»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«128237» сандары «133091»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«7000» сандары «13400»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хатшысының м.а</w:t>
      </w:r>
      <w:r>
        <w:br/>
      </w:r>
      <w:r>
        <w:rPr>
          <w:rFonts w:ascii="Times New Roman"/>
          <w:b w:val="false"/>
          <w:i w:val="false"/>
          <w:color w:val="000000"/>
          <w:sz w:val="28"/>
        </w:rPr>
        <w:t>
</w:t>
      </w:r>
      <w:r>
        <w:rPr>
          <w:rFonts w:ascii="Times New Roman"/>
          <w:b w:val="false"/>
          <w:i/>
          <w:color w:val="000000"/>
          <w:sz w:val="28"/>
        </w:rPr>
        <w:t>      Б. Алімбеков                               М. Қасым</w:t>
      </w:r>
    </w:p>
    <w:bookmarkEnd w:id="0"/>
    <w:bookmarkStart w:name="z7"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4-3 шешіміне № 1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48-3 шешіміне № 1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69"/>
        <w:gridCol w:w="479"/>
        <w:gridCol w:w="10577"/>
        <w:gridCol w:w="156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6401278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1277425</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249222</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249222</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563654</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487660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247701</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23987</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43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w:t>
            </w:r>
          </w:p>
        </w:tc>
      </w:tr>
      <w:tr>
        <w:trPr>
          <w:trHeight w:val="21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5088483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5088483</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74"/>
        <w:gridCol w:w="690"/>
        <w:gridCol w:w="10083"/>
        <w:gridCol w:w="15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6506492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сақтау,бағалау және сату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4793696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3551638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208821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59459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192139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34028</w:t>
            </w:r>
          </w:p>
        </w:tc>
      </w:tr>
      <w:tr>
        <w:trPr>
          <w:trHeight w:val="1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16220</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w:t>
            </w:r>
          </w:p>
        </w:tc>
      </w:tr>
      <w:tr>
        <w:trPr>
          <w:trHeight w:val="1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обьектілерді жөндеу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бағдарламасының екінші бағытындағы дамуы мен құрылысының жеткіліксіз инженерлік коммуникациялық инфрақұрылымы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266748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187966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28876</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17641</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74"/>
        <w:gridCol w:w="645"/>
        <w:gridCol w:w="10192"/>
        <w:gridCol w:w="15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(профицитін пайдалану)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105214</w:t>
            </w:r>
          </w:p>
        </w:tc>
      </w:tr>
    </w:tbl>
    <w:bookmarkStart w:name="z8"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4-3 шешіміне № 2 қосымша</w:t>
      </w:r>
    </w:p>
    <w:bookmarkEnd w:id="2"/>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48-3 шешіміне № 5 қосымша</w:t>
      </w:r>
    </w:p>
    <w:p>
      <w:pPr>
        <w:spacing w:after="0"/>
        <w:ind w:left="0"/>
        <w:jc w:val="left"/>
      </w:pPr>
      <w:r>
        <w:rPr>
          <w:rFonts w:ascii="Times New Roman"/>
          <w:b/>
          <w:i w:val="false"/>
          <w:color w:val="000000"/>
        </w:rPr>
        <w:t xml:space="preserve"> 2012 жылға арналған ауылдық округтерінің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2412"/>
        <w:gridCol w:w="2018"/>
        <w:gridCol w:w="1890"/>
        <w:gridCol w:w="1997"/>
        <w:gridCol w:w="2148"/>
      </w:tblGrid>
      <w:tr>
        <w:trPr>
          <w:trHeight w:val="75"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3015"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504"/>
        <w:gridCol w:w="1835"/>
        <w:gridCol w:w="1876"/>
        <w:gridCol w:w="4113"/>
        <w:gridCol w:w="2209"/>
      </w:tblGrid>
      <w:tr>
        <w:trPr>
          <w:trHeight w:val="75" w:hRule="atLeast"/>
        </w:trPr>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75" w:hRule="atLeast"/>
        </w:trPr>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Ақтоған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26437</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Сарымолдаев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Ойтал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18901</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Ақарал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Жаңатоған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10156</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 Батыр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Аспара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Ақермен ауылдық округі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w:t>
            </w:r>
          </w:p>
        </w:tc>
      </w:tr>
      <w:tr>
        <w:trPr>
          <w:trHeight w:val="75"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186152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