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6c6b" w14:textId="3066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Мойынқұм ауданының аумағында тұратын 1995 жылы туылған еркек жынысты азаматтарды шақыру учаскесiнде тiркеудi жүргiзудi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әкімінің 2012 жылғы 23 қаңтардағы N 1 шешімі. Жамбыл облысы Мойынқұм ауданының Әділет басқармасында 2012 жылғы 24 ақпанда 6-7-77 нөмірімен тіркелді. Күші жойылды - Жамбыл облысы Мойынқұм ауданы әкімінің 2015 жылғы 19 қарашадағы №5 шешімімен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ауданы әкімінің 19.11.2015 </w:t>
      </w:r>
      <w:r>
        <w:rPr>
          <w:rFonts w:ascii="Times New Roman"/>
          <w:b w:val="false"/>
          <w:i w:val="false"/>
          <w:color w:val="ff0000"/>
          <w:sz w:val="28"/>
        </w:rPr>
        <w:t>№5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33-бабы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негiзiнде, "Әскери мiндеттiлiк және әскери қызмет туралы" Қазақстан Республикасының 2005 жылғы 8 шiлдедегi Заңының 17-бабы </w:t>
      </w:r>
      <w:r>
        <w:rPr>
          <w:rFonts w:ascii="Times New Roman"/>
          <w:b w:val="false"/>
          <w:i w:val="false"/>
          <w:color w:val="000000"/>
          <w:sz w:val="28"/>
        </w:rPr>
        <w:t>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Республикасында әскери мiндеттiлер мен әскерге шақырушыларды әскери есепке алуды жүргiзу тәртiбi туралы Eреженi бекiту туралы" Қазақстан Республикасы Үкiметiнiң 2006 жылғы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1. "Жамбыл облысы Мойынқұм ауданының Қорғаныс iстерi жөнiндегi бөлiмi" мемлекеттiк мекемесiнiң бастығы Ғ.Даминовқа (келiсiм бойынша) шақыру учаскесiнде 2012 жылдың қаңтар-наурыз айларында Мойынқұм ауданының аумағында тұратын 1995 жылы туылған еркек жынысты азаматтарды әскери есепке қою үшiн тiркеу жүргiзу ұсынылсын.</w:t>
      </w:r>
      <w:r>
        <w:br/>
      </w:r>
      <w:r>
        <w:rPr>
          <w:rFonts w:ascii="Times New Roman"/>
          <w:b w:val="false"/>
          <w:i w:val="false"/>
          <w:color w:val="000000"/>
          <w:sz w:val="28"/>
        </w:rPr>
        <w:t>
      </w:t>
      </w:r>
      <w:r>
        <w:rPr>
          <w:rFonts w:ascii="Times New Roman"/>
          <w:b w:val="false"/>
          <w:i w:val="false"/>
          <w:color w:val="000000"/>
          <w:sz w:val="28"/>
        </w:rPr>
        <w:t>2. Ауылдық, кенттік округ әкiмдерi "Жамбыл облысы Мойынқұм ауданының Қорғаныс iстерi жөнiндегi бөлiмi" мемлекеттiк мекемесiне тiркеуге шақырылғаны туралы хабардар етiп, тіркеу жүргізу учаскесіне 1995 жылғы жасөспірімдерді тіркеуге келуін қамтамасыз етсін.</w:t>
      </w:r>
      <w:r>
        <w:br/>
      </w:r>
      <w:r>
        <w:rPr>
          <w:rFonts w:ascii="Times New Roman"/>
          <w:b w:val="false"/>
          <w:i w:val="false"/>
          <w:color w:val="000000"/>
          <w:sz w:val="28"/>
        </w:rPr>
        <w:t>
      </w:t>
      </w:r>
      <w:r>
        <w:rPr>
          <w:rFonts w:ascii="Times New Roman"/>
          <w:b w:val="false"/>
          <w:i w:val="false"/>
          <w:color w:val="000000"/>
          <w:sz w:val="28"/>
        </w:rPr>
        <w:t>3. "Мойынқұм ауданы әкiмдiгiнiң бiлiм беру, дене шынықтыру және спорт бөлiмi" коммуналдық мемлекеттiк мекемесi "Жамбыл облысы Мойынқұм ауданының Қорғаныс iстерi жөнiндегi бөлiмi" мемлекеттiк мекемесiмен келiсiлген кесте бойынша ауданның бiлiм беру мекемелерiнде оқитын 1995 жылы туылған еркек жынысты азаматтарды шақыру учаскесiне уақытылы және ұйымшылдықпен жiберудi қамтамасыз етсiн.</w:t>
      </w:r>
      <w:r>
        <w:br/>
      </w:r>
      <w:r>
        <w:rPr>
          <w:rFonts w:ascii="Times New Roman"/>
          <w:b w:val="false"/>
          <w:i w:val="false"/>
          <w:color w:val="000000"/>
          <w:sz w:val="28"/>
        </w:rPr>
        <w:t>
      </w:t>
      </w:r>
      <w:r>
        <w:rPr>
          <w:rFonts w:ascii="Times New Roman"/>
          <w:b w:val="false"/>
          <w:i w:val="false"/>
          <w:color w:val="000000"/>
          <w:sz w:val="28"/>
        </w:rPr>
        <w:t xml:space="preserve">4. "Жамбыл облысы әкiмдiгiнiң денсаулық сақтау басқармасы Мойынқұм орталық аудандық ауруханасы" коммуналдық мемлекеттiк қазыналық кәсiпорнының бас дәрiгерi Г.Кемелқұловаға (келiсiм бойынша) шақыру учаскелерiне тiркелу кезiнде әскери қызметке жарамдылық деңгейiн анықтау үшiн "Әскери-дәрiгерлiк сараптаманы жүргiзу қағидасын және Әскери-дәрiгерлiк сараптама органдары туралы ережесiн бекiту туралы" Қазақстан Республикасы Үкiметiнiң 2010 жылғы 30 қаңтардағы </w:t>
      </w:r>
      <w:r>
        <w:rPr>
          <w:rFonts w:ascii="Times New Roman"/>
          <w:b w:val="false"/>
          <w:i w:val="false"/>
          <w:color w:val="000000"/>
          <w:sz w:val="28"/>
        </w:rPr>
        <w:t>№ 44</w:t>
      </w:r>
      <w:r>
        <w:rPr>
          <w:rFonts w:ascii="Times New Roman"/>
          <w:b w:val="false"/>
          <w:i w:val="false"/>
          <w:color w:val="000000"/>
          <w:sz w:val="28"/>
        </w:rPr>
        <w:t xml:space="preserve"> Қаулысында айқындалған тәртiппен азаматтарды медициналық куәландырудан өткiзу ұсынылсын.</w:t>
      </w:r>
      <w:r>
        <w:br/>
      </w:r>
      <w:r>
        <w:rPr>
          <w:rFonts w:ascii="Times New Roman"/>
          <w:b w:val="false"/>
          <w:i w:val="false"/>
          <w:color w:val="000000"/>
          <w:sz w:val="28"/>
        </w:rPr>
        <w:t>
      </w:t>
      </w:r>
      <w:r>
        <w:rPr>
          <w:rFonts w:ascii="Times New Roman"/>
          <w:b w:val="false"/>
          <w:i w:val="false"/>
          <w:color w:val="000000"/>
          <w:sz w:val="28"/>
        </w:rPr>
        <w:t>5. "Жамбыл облысының Iшкi iстер Департаментi Мойынқұм ауданының iшкi iстер бөлiмi" мемлекеттiк мекемесiнiң бастығы Ж.Орынбековке (келiсiм бойынша) әскери мiндеттерiн орындаудан жалтарған адамдарды iздестiрудi және ұстауды өз құзыретi шегiнде жүзеге асыру ұсынылсын.</w:t>
      </w:r>
      <w:r>
        <w:br/>
      </w:r>
      <w:r>
        <w:rPr>
          <w:rFonts w:ascii="Times New Roman"/>
          <w:b w:val="false"/>
          <w:i w:val="false"/>
          <w:color w:val="000000"/>
          <w:sz w:val="28"/>
        </w:rPr>
        <w:t>
      6. Осы шешiмнiң орындалуын бақылау аудан әкiмiнің орынбасары Б.Есеевке жүктелсiн.</w:t>
      </w:r>
      <w:r>
        <w:br/>
      </w:r>
      <w:r>
        <w:rPr>
          <w:rFonts w:ascii="Times New Roman"/>
          <w:b w:val="false"/>
          <w:i w:val="false"/>
          <w:color w:val="000000"/>
          <w:sz w:val="28"/>
        </w:rPr>
        <w:t>
      </w:t>
      </w:r>
      <w:r>
        <w:rPr>
          <w:rFonts w:ascii="Times New Roman"/>
          <w:b w:val="false"/>
          <w:i w:val="false"/>
          <w:color w:val="000000"/>
          <w:sz w:val="28"/>
        </w:rPr>
        <w:t>7. Осы шешім әдiлет органдарында мемлекеттiк тiркелген күннен бастап күшiне енедi және алғаш ресми жарияланғаннан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"КЕЛIСIЛДI"</w:t>
      </w:r>
      <w:r>
        <w:br/>
      </w:r>
      <w:r>
        <w:rPr>
          <w:rFonts w:ascii="Times New Roman"/>
          <w:b w:val="false"/>
          <w:i w:val="false"/>
          <w:color w:val="000000"/>
          <w:sz w:val="28"/>
        </w:rPr>
        <w:t>
      "Жамбыл облысының Iшкi iстер</w:t>
      </w:r>
      <w:r>
        <w:br/>
      </w:r>
      <w:r>
        <w:rPr>
          <w:rFonts w:ascii="Times New Roman"/>
          <w:b w:val="false"/>
          <w:i w:val="false"/>
          <w:color w:val="000000"/>
          <w:sz w:val="28"/>
        </w:rPr>
        <w:t>
      Департаментi Мойынқұм ауданының iшкi</w:t>
      </w:r>
      <w:r>
        <w:br/>
      </w:r>
      <w:r>
        <w:rPr>
          <w:rFonts w:ascii="Times New Roman"/>
          <w:b w:val="false"/>
          <w:i w:val="false"/>
          <w:color w:val="000000"/>
          <w:sz w:val="28"/>
        </w:rPr>
        <w:t>
      iстер бөлiмi" мемлекеттiк мекемесiнiң</w:t>
      </w:r>
      <w:r>
        <w:br/>
      </w:r>
      <w:r>
        <w:rPr>
          <w:rFonts w:ascii="Times New Roman"/>
          <w:b w:val="false"/>
          <w:i w:val="false"/>
          <w:color w:val="000000"/>
          <w:sz w:val="28"/>
        </w:rPr>
        <w:t>
      бастығы</w:t>
      </w:r>
      <w:r>
        <w:br/>
      </w:r>
      <w:r>
        <w:rPr>
          <w:rFonts w:ascii="Times New Roman"/>
          <w:b w:val="false"/>
          <w:i w:val="false"/>
          <w:color w:val="000000"/>
          <w:sz w:val="28"/>
        </w:rPr>
        <w:t>
      Ж. Орынбеков</w:t>
      </w:r>
      <w:r>
        <w:br/>
      </w:r>
      <w:r>
        <w:rPr>
          <w:rFonts w:ascii="Times New Roman"/>
          <w:b w:val="false"/>
          <w:i w:val="false"/>
          <w:color w:val="000000"/>
          <w:sz w:val="28"/>
        </w:rPr>
        <w:t>
      3 ақпан 2012 жыл</w:t>
      </w:r>
      <w:r>
        <w:br/>
      </w:r>
      <w:r>
        <w:rPr>
          <w:rFonts w:ascii="Times New Roman"/>
          <w:b w:val="false"/>
          <w:i w:val="false"/>
          <w:color w:val="000000"/>
          <w:sz w:val="28"/>
        </w:rPr>
        <w:t>
      "Жамбыл облысы Мойынқұм ауданының</w:t>
      </w:r>
      <w:r>
        <w:br/>
      </w:r>
      <w:r>
        <w:rPr>
          <w:rFonts w:ascii="Times New Roman"/>
          <w:b w:val="false"/>
          <w:i w:val="false"/>
          <w:color w:val="000000"/>
          <w:sz w:val="28"/>
        </w:rPr>
        <w:t>
      Қорғаныс iстерi жөнiндегi бөлiмi"</w:t>
      </w:r>
      <w:r>
        <w:br/>
      </w:r>
      <w:r>
        <w:rPr>
          <w:rFonts w:ascii="Times New Roman"/>
          <w:b w:val="false"/>
          <w:i w:val="false"/>
          <w:color w:val="000000"/>
          <w:sz w:val="28"/>
        </w:rPr>
        <w:t>
      мемлекеттiк мекемесiнiң</w:t>
      </w:r>
      <w:r>
        <w:br/>
      </w:r>
      <w:r>
        <w:rPr>
          <w:rFonts w:ascii="Times New Roman"/>
          <w:b w:val="false"/>
          <w:i w:val="false"/>
          <w:color w:val="000000"/>
          <w:sz w:val="28"/>
        </w:rPr>
        <w:t>
      бастығы</w:t>
      </w:r>
      <w:r>
        <w:br/>
      </w:r>
      <w:r>
        <w:rPr>
          <w:rFonts w:ascii="Times New Roman"/>
          <w:b w:val="false"/>
          <w:i w:val="false"/>
          <w:color w:val="000000"/>
          <w:sz w:val="28"/>
        </w:rPr>
        <w:t>
      Ғ. Даминов</w:t>
      </w:r>
      <w:r>
        <w:br/>
      </w:r>
      <w:r>
        <w:rPr>
          <w:rFonts w:ascii="Times New Roman"/>
          <w:b w:val="false"/>
          <w:i w:val="false"/>
          <w:color w:val="000000"/>
          <w:sz w:val="28"/>
        </w:rPr>
        <w:t>
      3 ақпан 2012 жыл</w:t>
      </w:r>
      <w:r>
        <w:br/>
      </w:r>
      <w:r>
        <w:rPr>
          <w:rFonts w:ascii="Times New Roman"/>
          <w:b w:val="false"/>
          <w:i w:val="false"/>
          <w:color w:val="000000"/>
          <w:sz w:val="28"/>
        </w:rPr>
        <w:t>
      "Жамбыл облысы әкiмдiгiнiң денсаулық</w:t>
      </w:r>
      <w:r>
        <w:br/>
      </w:r>
      <w:r>
        <w:rPr>
          <w:rFonts w:ascii="Times New Roman"/>
          <w:b w:val="false"/>
          <w:i w:val="false"/>
          <w:color w:val="000000"/>
          <w:sz w:val="28"/>
        </w:rPr>
        <w:t>
      сақтау басқармасы Мойынқұм орталық</w:t>
      </w:r>
      <w:r>
        <w:br/>
      </w:r>
      <w:r>
        <w:rPr>
          <w:rFonts w:ascii="Times New Roman"/>
          <w:b w:val="false"/>
          <w:i w:val="false"/>
          <w:color w:val="000000"/>
          <w:sz w:val="28"/>
        </w:rPr>
        <w:t>
      аудандық ауруханасы" коммуналдық</w:t>
      </w:r>
      <w:r>
        <w:br/>
      </w:r>
      <w:r>
        <w:rPr>
          <w:rFonts w:ascii="Times New Roman"/>
          <w:b w:val="false"/>
          <w:i w:val="false"/>
          <w:color w:val="000000"/>
          <w:sz w:val="28"/>
        </w:rPr>
        <w:t>
      мемлекеттiк қазыналық кәсiпорнының</w:t>
      </w:r>
      <w:r>
        <w:br/>
      </w:r>
      <w:r>
        <w:rPr>
          <w:rFonts w:ascii="Times New Roman"/>
          <w:b w:val="false"/>
          <w:i w:val="false"/>
          <w:color w:val="000000"/>
          <w:sz w:val="28"/>
        </w:rPr>
        <w:t>
      бас дәрiгерi</w:t>
      </w:r>
      <w:r>
        <w:br/>
      </w:r>
      <w:r>
        <w:rPr>
          <w:rFonts w:ascii="Times New Roman"/>
          <w:b w:val="false"/>
          <w:i w:val="false"/>
          <w:color w:val="000000"/>
          <w:sz w:val="28"/>
        </w:rPr>
        <w:t>
      Г. Кемелқұлова</w:t>
      </w:r>
      <w:r>
        <w:br/>
      </w:r>
      <w:r>
        <w:rPr>
          <w:rFonts w:ascii="Times New Roman"/>
          <w:b w:val="false"/>
          <w:i w:val="false"/>
          <w:color w:val="000000"/>
          <w:sz w:val="28"/>
        </w:rPr>
        <w:t>
      3 ақпан 2012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