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2130" w14:textId="0712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Т. Рысқұлов аудандық
мәслихатының  2011 жылдың 21 желтоқсандағы № 39-5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мәслихатының 2012 жылғы 12 сәуірдегі № 3-6 Шешімі. Жамбыл облысы Т.Рысқұлов ауданының Әділет басқармасында 2012 жылғы 18 сәуірде 6-8-137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және «2012-2014 жылдарға арналған облыстық бюджет туралы» Жамбыл облыстық мәслихатының 2011 жылдың 7 желтоқсандағы № 41-3 шешіміне өзгерістер мен толықтырулар енгізу туралы» Жамбыл облыстық мәслихатының 2012 жылғы 3 сәуірдегі </w:t>
      </w:r>
      <w:r>
        <w:rPr>
          <w:rFonts w:ascii="Times New Roman"/>
          <w:b w:val="false"/>
          <w:i w:val="false"/>
          <w:color w:val="000000"/>
          <w:sz w:val="28"/>
        </w:rPr>
        <w:t>№ 4-2</w:t>
      </w:r>
      <w:r>
        <w:rPr>
          <w:rFonts w:ascii="Times New Roman"/>
          <w:b w:val="false"/>
          <w:i w:val="false"/>
          <w:color w:val="000000"/>
          <w:sz w:val="28"/>
        </w:rPr>
        <w:t xml:space="preserve"> шешіміне (Нормативтік құқықтық актілерді мемлекеттік тіркеу тізілімінде № 1807 болып тіркелген) сәйкес 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 Рысқұлов аудандық мәслихатының 2011 жылдың 21 желтоқсандағы </w:t>
      </w:r>
      <w:r>
        <w:rPr>
          <w:rFonts w:ascii="Times New Roman"/>
          <w:b w:val="false"/>
          <w:i w:val="false"/>
          <w:color w:val="000000"/>
          <w:sz w:val="28"/>
        </w:rPr>
        <w:t>№ 39-5</w:t>
      </w:r>
      <w:r>
        <w:rPr>
          <w:rFonts w:ascii="Times New Roman"/>
          <w:b w:val="false"/>
          <w:i w:val="false"/>
          <w:color w:val="000000"/>
          <w:sz w:val="28"/>
        </w:rPr>
        <w:t xml:space="preserve"> шешіміне (Нормативтік құқықтық актілерді мемлекеттік тіркеу тізілімінде № 6-8-129 болып тіркелген, 2011 жылдың 30 желтоқсандағы № 106 және 2012 жылдың 21 қаңтардағы № 7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«5593003» сандары «6650775» сандарымен ауыстырылсын;</w:t>
      </w:r>
      <w:r>
        <w:br/>
      </w:r>
      <w:r>
        <w:rPr>
          <w:rFonts w:ascii="Times New Roman"/>
          <w:b w:val="false"/>
          <w:i w:val="false"/>
          <w:color w:val="000000"/>
          <w:sz w:val="28"/>
        </w:rPr>
        <w:t>
      «1811135» сандары «1861086» сандарымен ауыстырылсын;</w:t>
      </w:r>
      <w:r>
        <w:br/>
      </w:r>
      <w:r>
        <w:rPr>
          <w:rFonts w:ascii="Times New Roman"/>
          <w:b w:val="false"/>
          <w:i w:val="false"/>
          <w:color w:val="000000"/>
          <w:sz w:val="28"/>
        </w:rPr>
        <w:t>
      «10373» сандары «12022» сандарымен ауыстырылсын;</w:t>
      </w:r>
      <w:r>
        <w:br/>
      </w:r>
      <w:r>
        <w:rPr>
          <w:rFonts w:ascii="Times New Roman"/>
          <w:b w:val="false"/>
          <w:i w:val="false"/>
          <w:color w:val="000000"/>
          <w:sz w:val="28"/>
        </w:rPr>
        <w:t>
      «3768199» сандары «4774371»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«5581042» сандары «6644266»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«34269» сандары «39123» сандарымен ауыстырылсын;</w:t>
      </w:r>
      <w:r>
        <w:br/>
      </w:r>
      <w:r>
        <w:rPr>
          <w:rFonts w:ascii="Times New Roman"/>
          <w:b w:val="false"/>
          <w:i w:val="false"/>
          <w:color w:val="000000"/>
          <w:sz w:val="28"/>
        </w:rPr>
        <w:t>
      «36405» сандары «41259»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«31949» сандары «26497»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«-54257» сандары «-59111»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«54257» сандары «59111» сандарымен ауыстырылсын;</w:t>
      </w:r>
      <w:r>
        <w:br/>
      </w:r>
      <w:r>
        <w:rPr>
          <w:rFonts w:ascii="Times New Roman"/>
          <w:b w:val="false"/>
          <w:i w:val="false"/>
          <w:color w:val="000000"/>
          <w:sz w:val="28"/>
        </w:rPr>
        <w:t>
      «36405» сандары «41259»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Т.Көпбаев                                  Б.Шамаев</w:t>
      </w:r>
    </w:p>
    <w:bookmarkEnd w:id="0"/>
    <w:bookmarkStart w:name="z6"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12 сәуірдегі</w:t>
      </w:r>
      <w:r>
        <w:br/>
      </w:r>
      <w:r>
        <w:rPr>
          <w:rFonts w:ascii="Times New Roman"/>
          <w:b w:val="false"/>
          <w:i w:val="false"/>
          <w:color w:val="000000"/>
          <w:sz w:val="28"/>
        </w:rPr>
        <w:t>
№ 3-6 шешіміне № 1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39-5 шешіміне № 1 қосымша</w:t>
      </w:r>
    </w:p>
    <w:p>
      <w:pPr>
        <w:spacing w:after="0"/>
        <w:ind w:left="0"/>
        <w:jc w:val="left"/>
      </w:pPr>
      <w:r>
        <w:rPr>
          <w:rFonts w:ascii="Times New Roman"/>
          <w:b/>
          <w:i w:val="false"/>
          <w:color w:val="000000"/>
        </w:rPr>
        <w:t xml:space="preserve"> 2012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837"/>
        <w:gridCol w:w="752"/>
        <w:gridCol w:w="8943"/>
        <w:gridCol w:w="202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атауы </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6 650 775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1 861 086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191 745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191 745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140 548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140 548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1 511 853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1 461 379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4 774 371</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4 774 371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4 774 371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53"/>
        <w:gridCol w:w="833"/>
        <w:gridCol w:w="375"/>
        <w:gridCol w:w="8493"/>
        <w:gridCol w:w="2033"/>
      </w:tblGrid>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6 644 266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309 976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89 665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163 670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160 690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кәуіпсіздігін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3 918 876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296 411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296 411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мүғалімдеріне және мектепке дейінгі тәрбие ұйымдардың тәрбиешілеріне біліктілік санаты үшін қосымша ақы көлемін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3 050 422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2 873 663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мүғалімдерге еңбекақыны арттыру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мүғалімдеріне біліктілік санаты үшін қосымша ақының мөлшерін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474 323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474 323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86 353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жүйесін ақпараттандыру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оқу-әдістемелік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күтіп-қстауға асыраушыларына ай сайынғы ақшалай қаражат төлемдері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263 310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234 342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51 699</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1 337 859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инфрақұрылымдарды жобалау, дамыту, жайластыру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1 114 572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1 080 368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282 199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159 827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65 679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179 948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құның иелеріне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энзотиялық аурулары бойынша ветеринарлық іс-шараларды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140 266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140 266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10 911</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229 530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229 530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беругебайланысты жоғары тұрған бюджеттерге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-59 111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59 111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атқарушыорганның жоғары тұрған бюджет алдындағы борышын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bl>
    <w:bookmarkStart w:name="z7"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жылдың 12 сәуірдегі</w:t>
      </w:r>
      <w:r>
        <w:br/>
      </w:r>
      <w:r>
        <w:rPr>
          <w:rFonts w:ascii="Times New Roman"/>
          <w:b w:val="false"/>
          <w:i w:val="false"/>
          <w:color w:val="000000"/>
          <w:sz w:val="28"/>
        </w:rPr>
        <w:t>
№ 3-6 шешіміне №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2011 жылдың 21 желтоқсандағы</w:t>
      </w:r>
      <w:r>
        <w:br/>
      </w:r>
      <w:r>
        <w:rPr>
          <w:rFonts w:ascii="Times New Roman"/>
          <w:b w:val="false"/>
          <w:i w:val="false"/>
          <w:color w:val="000000"/>
          <w:sz w:val="28"/>
        </w:rPr>
        <w:t>
№ 39-5 шешіміне № 7 қосымша</w:t>
      </w:r>
    </w:p>
    <w:p>
      <w:pPr>
        <w:spacing w:after="0"/>
        <w:ind w:left="0"/>
        <w:jc w:val="left"/>
      </w:pPr>
      <w:r>
        <w:rPr>
          <w:rFonts w:ascii="Times New Roman"/>
          <w:b/>
          <w:i w:val="false"/>
          <w:color w:val="000000"/>
        </w:rPr>
        <w:t xml:space="preserve"> 2012 жылға арналған ауданның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170"/>
        <w:gridCol w:w="3310"/>
        <w:gridCol w:w="2711"/>
        <w:gridCol w:w="2518"/>
        <w:gridCol w:w="2006"/>
      </w:tblGrid>
      <w:tr>
        <w:trPr>
          <w:trHeight w:val="7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 атауы</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"Қаладағы ауданнның, аудандық маңызы бар қаланың, кенттің, ауылдың (селоның), ауылдық (селолық) округтің әкімі аппаратының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 азаматтарға үйінде әлеуметтік көмек көрсету"</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14 619</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8 668</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160 690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255"/>
        <w:gridCol w:w="2756"/>
        <w:gridCol w:w="1749"/>
        <w:gridCol w:w="2071"/>
        <w:gridCol w:w="2349"/>
        <w:gridCol w:w="1472"/>
      </w:tblGrid>
      <w:tr>
        <w:trPr>
          <w:trHeight w:val="75"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 атауы</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суменжабдықтауды ұйымдастыру"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абаттандырумен  көгалдандыру"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68 038</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16 862</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14 076</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15 771</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12 386</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15 926</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10 721</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