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c46f" w14:textId="792c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2012 жылғы 27 наурыздағы N 44 қаулысы. Сарысу аудандық Әділет басқармасында 2012 жылғы 16 сәуірде 6-9-134 нөмірімен тіркелді. Күші жойылды - Жамбыл облысы Сарысу ауданы әкімдігінің 2023 жылғы 18 қазандағы №197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Сарысу ауданы әкімдігінің 18.10.2023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Сарысу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бiр процентi мөлшерiнде қылмыстық-атқару инспекциясы пробация қызметiнiң есебiнде тұрған адамдар үшiн, сондай-ақ бас бостандығынан айыру орындарынан босатылған адамдар үшiн және интернаттық ұйымдарды бiтiрушi кәмелетке толмағандар үшiн жұмыс орындарына квота белгiленсiн.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Ескерту. 1 тармақ жаңа редакцияда - Сарысу ауданы әкімдігінің 27.08.2013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жарияланғаннан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Б. Боранбаевқа жүктелсiн.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