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d974" w14:textId="6dad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2012 жылғы 24 ақпандағы N 41 қаулысы. Жамбыл облысы Шу ауданының Әділет басқармасында 2012 жылғы 15 наурызда 6-11-122 нөмірімен тіркелді. Күші жойылды - Жамбыл облысы Шу ауданы әкімдігінің 2016 жылғы 25 сәуірдегі № 239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Шу ауданы әкімдігінің 25.04.2016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7 -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Шу ауданындағы меншік нысандарының барлық ұйымдарында, кәсіпорындарында және мекемелерінде жұмыс орындарының жалпы санының үш процентi мөлшерiнде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Дәмеш Чайхықызы Ускумбаеваға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