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61c4" w14:textId="82c6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Саран, Ащысу, Шоқай, Көкпекті, Краснополянский, Шерубай-Нұра су қоймаларында, Сасықкөл, Балықтыкөл, Қарасор, Балықты көлдерінде су қорғау аймақтары мен белдеулерін орнату және оларды шаруашылыққа пайдалану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2012 жылғы 5 сәуірдегі N 11/05 қаулысы. Қарағанды облысы Әділет департаментінде 2012 жылғы 11 мамырда N 1912 тіркелді. Күші жойылды - Қарағанды облысының әкімдігінің 2024 жылғы 4 қазандағы № 60/03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04.10.2024 </w:t>
      </w:r>
      <w:r>
        <w:rPr>
          <w:rFonts w:ascii="Times New Roman"/>
          <w:b w:val="false"/>
          <w:i w:val="false"/>
          <w:color w:val="ff0000"/>
          <w:sz w:val="28"/>
        </w:rPr>
        <w:t>№ 60/03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27 бабына</w:t>
      </w:r>
      <w:r>
        <w:rPr>
          <w:rFonts w:ascii="Times New Roman"/>
          <w:b w:val="false"/>
          <w:i w:val="false"/>
          <w:color w:val="000000"/>
          <w:sz w:val="28"/>
        </w:rPr>
        <w:t xml:space="preserve">, "Су қорғау аймақтары мен белдеулерін белгілеу ережесін бекіту туралы" Қазақстан Республикасы Үкіметінің 2004 жылғы 16 қаңтардағы N 42 </w:t>
      </w:r>
      <w:r>
        <w:rPr>
          <w:rFonts w:ascii="Times New Roman"/>
          <w:b w:val="false"/>
          <w:i w:val="false"/>
          <w:color w:val="000000"/>
          <w:sz w:val="28"/>
        </w:rPr>
        <w:t>қаулысына</w:t>
      </w:r>
      <w:r>
        <w:rPr>
          <w:rFonts w:ascii="Times New Roman"/>
          <w:b w:val="false"/>
          <w:i w:val="false"/>
          <w:color w:val="000000"/>
          <w:sz w:val="28"/>
        </w:rPr>
        <w:t xml:space="preserve"> сәйкес, су нысандарын санитарлық-гигиеналық және экологиялық талаптарға сәйкес жағдайда ұстау үшін, жер үсті суларының ластануының, қоқыстануының және сарқылуының алдын алу үшін, сонымен бірге жануарлар мен өсімдіктер әлемін сақтау үшін, Қарағанды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Бекітілген жобаларға сәйкес су объектілерінің, су қорғау аймақтары мен белдеулері белгіленсін:</w:t>
      </w:r>
    </w:p>
    <w:bookmarkEnd w:id="1"/>
    <w:bookmarkStart w:name="z3" w:id="2"/>
    <w:p>
      <w:pPr>
        <w:spacing w:after="0"/>
        <w:ind w:left="0"/>
        <w:jc w:val="both"/>
      </w:pPr>
      <w:r>
        <w:rPr>
          <w:rFonts w:ascii="Times New Roman"/>
          <w:b w:val="false"/>
          <w:i w:val="false"/>
          <w:color w:val="000000"/>
          <w:sz w:val="28"/>
        </w:rPr>
        <w:t>
      1) "Қарағанды облысының Саран су қоймасында су қорғау аймақтарын, белдеулерін және оларды шаруашылыққа пайдалану тәртібін орнату";</w:t>
      </w:r>
    </w:p>
    <w:bookmarkEnd w:id="2"/>
    <w:bookmarkStart w:name="z4" w:id="3"/>
    <w:p>
      <w:pPr>
        <w:spacing w:after="0"/>
        <w:ind w:left="0"/>
        <w:jc w:val="both"/>
      </w:pPr>
      <w:r>
        <w:rPr>
          <w:rFonts w:ascii="Times New Roman"/>
          <w:b w:val="false"/>
          <w:i w:val="false"/>
          <w:color w:val="000000"/>
          <w:sz w:val="28"/>
        </w:rPr>
        <w:t>
      2) "Қарағанды облысының Ащысу су қоймасында су қорғау аймақтарын, белдеулерін және оларды шаруашылыққа пайдалану тәртібін орнату";</w:t>
      </w:r>
    </w:p>
    <w:bookmarkEnd w:id="3"/>
    <w:bookmarkStart w:name="z5" w:id="4"/>
    <w:p>
      <w:pPr>
        <w:spacing w:after="0"/>
        <w:ind w:left="0"/>
        <w:jc w:val="both"/>
      </w:pPr>
      <w:r>
        <w:rPr>
          <w:rFonts w:ascii="Times New Roman"/>
          <w:b w:val="false"/>
          <w:i w:val="false"/>
          <w:color w:val="000000"/>
          <w:sz w:val="28"/>
        </w:rPr>
        <w:t>
      3) "Қарағанды облысының Шоқай су қоймасында су қорғау аймақтарын, белдеулерін және оларды шаруашылыққа пайдалану тәртібін орнату";</w:t>
      </w:r>
    </w:p>
    <w:bookmarkEnd w:id="4"/>
    <w:bookmarkStart w:name="z6" w:id="5"/>
    <w:p>
      <w:pPr>
        <w:spacing w:after="0"/>
        <w:ind w:left="0"/>
        <w:jc w:val="both"/>
      </w:pPr>
      <w:r>
        <w:rPr>
          <w:rFonts w:ascii="Times New Roman"/>
          <w:b w:val="false"/>
          <w:i w:val="false"/>
          <w:color w:val="000000"/>
          <w:sz w:val="28"/>
        </w:rPr>
        <w:t>
      4) "Қарағанды облысының Көкпекті су қоймасында су қорғау аймақтарын, белдеулерін және оларды шаруашылыққа пайдалану тәртібін орнату";</w:t>
      </w:r>
    </w:p>
    <w:bookmarkEnd w:id="5"/>
    <w:bookmarkStart w:name="z7" w:id="6"/>
    <w:p>
      <w:pPr>
        <w:spacing w:after="0"/>
        <w:ind w:left="0"/>
        <w:jc w:val="both"/>
      </w:pPr>
      <w:r>
        <w:rPr>
          <w:rFonts w:ascii="Times New Roman"/>
          <w:b w:val="false"/>
          <w:i w:val="false"/>
          <w:color w:val="000000"/>
          <w:sz w:val="28"/>
        </w:rPr>
        <w:t>
      5) "Қарағанды облысының Краснополянский су қоймасында су қорғау аймақтарын, белдеулерін және оларды шаруашылыққа пайдалану тәртібін орнату";</w:t>
      </w:r>
    </w:p>
    <w:bookmarkEnd w:id="6"/>
    <w:bookmarkStart w:name="z8" w:id="7"/>
    <w:p>
      <w:pPr>
        <w:spacing w:after="0"/>
        <w:ind w:left="0"/>
        <w:jc w:val="both"/>
      </w:pPr>
      <w:r>
        <w:rPr>
          <w:rFonts w:ascii="Times New Roman"/>
          <w:b w:val="false"/>
          <w:i w:val="false"/>
          <w:color w:val="000000"/>
          <w:sz w:val="28"/>
        </w:rPr>
        <w:t>
      6) "Қарағанды облысының Шерубай-Нұра су қоймасында су қорғау аймақтарын, белдеулерін және оларды шаруашылыққа пайдалану тәртібін орнату";</w:t>
      </w:r>
    </w:p>
    <w:bookmarkEnd w:id="7"/>
    <w:bookmarkStart w:name="z9" w:id="8"/>
    <w:p>
      <w:pPr>
        <w:spacing w:after="0"/>
        <w:ind w:left="0"/>
        <w:jc w:val="both"/>
      </w:pPr>
      <w:r>
        <w:rPr>
          <w:rFonts w:ascii="Times New Roman"/>
          <w:b w:val="false"/>
          <w:i w:val="false"/>
          <w:color w:val="000000"/>
          <w:sz w:val="28"/>
        </w:rPr>
        <w:t>
      7) "Қарағанды облысының Сасықкөл көлінде су қорғау аймақтарын, белдеулерін және оларды шаруашылыққа пайдалану тәртібін орнату";</w:t>
      </w:r>
    </w:p>
    <w:bookmarkEnd w:id="8"/>
    <w:bookmarkStart w:name="z10" w:id="9"/>
    <w:p>
      <w:pPr>
        <w:spacing w:after="0"/>
        <w:ind w:left="0"/>
        <w:jc w:val="both"/>
      </w:pPr>
      <w:r>
        <w:rPr>
          <w:rFonts w:ascii="Times New Roman"/>
          <w:b w:val="false"/>
          <w:i w:val="false"/>
          <w:color w:val="000000"/>
          <w:sz w:val="28"/>
        </w:rPr>
        <w:t>
      8) "Қарағанды облысының Балықтыкөл көлінде су қорғау аймақтарын, белдеулерін және оларды шаруашылыққа пайдалану тәртібін орнату";</w:t>
      </w:r>
    </w:p>
    <w:bookmarkEnd w:id="9"/>
    <w:bookmarkStart w:name="z11" w:id="10"/>
    <w:p>
      <w:pPr>
        <w:spacing w:after="0"/>
        <w:ind w:left="0"/>
        <w:jc w:val="both"/>
      </w:pPr>
      <w:r>
        <w:rPr>
          <w:rFonts w:ascii="Times New Roman"/>
          <w:b w:val="false"/>
          <w:i w:val="false"/>
          <w:color w:val="000000"/>
          <w:sz w:val="28"/>
        </w:rPr>
        <w:t>
      9) "Қарағанды облысының Қарасор көлінде су қорғау аймақтарын, белдеулерін және оларды шаруашылыққа пайдалану тәртібін орнату";</w:t>
      </w:r>
    </w:p>
    <w:bookmarkEnd w:id="10"/>
    <w:bookmarkStart w:name="z12" w:id="11"/>
    <w:p>
      <w:pPr>
        <w:spacing w:after="0"/>
        <w:ind w:left="0"/>
        <w:jc w:val="both"/>
      </w:pPr>
      <w:r>
        <w:rPr>
          <w:rFonts w:ascii="Times New Roman"/>
          <w:b w:val="false"/>
          <w:i w:val="false"/>
          <w:color w:val="000000"/>
          <w:sz w:val="28"/>
        </w:rPr>
        <w:t>
      10) "Қарағанды облысының Балықты көлінде су қорғау аймақтарын, белдеулерін және оларды шаруашылыққа пайдалану тәртібін орнату".</w:t>
      </w:r>
    </w:p>
    <w:bookmarkEnd w:id="11"/>
    <w:bookmarkStart w:name="z13" w:id="1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1 тармағындағы</w:t>
      </w:r>
      <w:r>
        <w:rPr>
          <w:rFonts w:ascii="Times New Roman"/>
          <w:b w:val="false"/>
          <w:i w:val="false"/>
          <w:color w:val="000000"/>
          <w:sz w:val="28"/>
        </w:rPr>
        <w:t xml:space="preserve"> көрсетілген су объектілерінде су қорғау аймақтары мен белдеулері шегінде шаруашылыққа пайдалану тәртібі және ерекше жағдайлары </w:t>
      </w:r>
      <w:r>
        <w:rPr>
          <w:rFonts w:ascii="Times New Roman"/>
          <w:b w:val="false"/>
          <w:i w:val="false"/>
          <w:color w:val="000000"/>
          <w:sz w:val="28"/>
        </w:rPr>
        <w:t>қосымшаға</w:t>
      </w:r>
      <w:r>
        <w:rPr>
          <w:rFonts w:ascii="Times New Roman"/>
          <w:b w:val="false"/>
          <w:i w:val="false"/>
          <w:color w:val="000000"/>
          <w:sz w:val="28"/>
        </w:rPr>
        <w:t xml:space="preserve"> сәйкес орнатылсын.</w:t>
      </w:r>
    </w:p>
    <w:bookmarkEnd w:id="12"/>
    <w:bookmarkStart w:name="z14" w:id="13"/>
    <w:p>
      <w:pPr>
        <w:spacing w:after="0"/>
        <w:ind w:left="0"/>
        <w:jc w:val="both"/>
      </w:pPr>
      <w:r>
        <w:rPr>
          <w:rFonts w:ascii="Times New Roman"/>
          <w:b w:val="false"/>
          <w:i w:val="false"/>
          <w:color w:val="000000"/>
          <w:sz w:val="28"/>
        </w:rPr>
        <w:t>
      3. "Қарағанды жер ҒӨО" еншілес мемлекеттік кәсіпорыны (келісім бойынша) су қорғау аймақтары мен белдеулерінің шекарасын картографиялық материалдарға түсірсін.</w:t>
      </w:r>
    </w:p>
    <w:bookmarkEnd w:id="13"/>
    <w:bookmarkStart w:name="z15" w:id="14"/>
    <w:p>
      <w:pPr>
        <w:spacing w:after="0"/>
        <w:ind w:left="0"/>
        <w:jc w:val="both"/>
      </w:pPr>
      <w:r>
        <w:rPr>
          <w:rFonts w:ascii="Times New Roman"/>
          <w:b w:val="false"/>
          <w:i w:val="false"/>
          <w:color w:val="000000"/>
          <w:sz w:val="28"/>
        </w:rPr>
        <w:t>
      4. "Қарағанды облысының жер қатынастары басқармасы" мемлекеттік мекемесі облыстық жер балансын жасаған кезде тиiстi өзгерістер енгізсін.</w:t>
      </w:r>
    </w:p>
    <w:bookmarkEnd w:id="14"/>
    <w:bookmarkStart w:name="z16" w:id="15"/>
    <w:p>
      <w:pPr>
        <w:spacing w:after="0"/>
        <w:ind w:left="0"/>
        <w:jc w:val="both"/>
      </w:pPr>
      <w:r>
        <w:rPr>
          <w:rFonts w:ascii="Times New Roman"/>
          <w:b w:val="false"/>
          <w:i w:val="false"/>
          <w:color w:val="000000"/>
          <w:sz w:val="28"/>
        </w:rPr>
        <w:t>
      5. Саран қаласының, Абай, Бұқар-Жырау, Қарқаралы, Нұра, Осакаров, Шет аудандарының әкімдері:</w:t>
      </w:r>
    </w:p>
    <w:bookmarkEnd w:id="15"/>
    <w:bookmarkStart w:name="z17" w:id="16"/>
    <w:p>
      <w:pPr>
        <w:spacing w:after="0"/>
        <w:ind w:left="0"/>
        <w:jc w:val="both"/>
      </w:pPr>
      <w:r>
        <w:rPr>
          <w:rFonts w:ascii="Times New Roman"/>
          <w:b w:val="false"/>
          <w:i w:val="false"/>
          <w:color w:val="000000"/>
          <w:sz w:val="28"/>
        </w:rPr>
        <w:t>
      1) заңнамалар талаптарына сәйкес су қорғау белдеулеріндегі жерді жобалық құжаттамаға сәйкес су қорының жеріне ауыстыру бойынша қажетті шаралар қабылдасын;</w:t>
      </w:r>
    </w:p>
    <w:bookmarkEnd w:id="16"/>
    <w:bookmarkStart w:name="z18" w:id="17"/>
    <w:p>
      <w:pPr>
        <w:spacing w:after="0"/>
        <w:ind w:left="0"/>
        <w:jc w:val="both"/>
      </w:pPr>
      <w:r>
        <w:rPr>
          <w:rFonts w:ascii="Times New Roman"/>
          <w:b w:val="false"/>
          <w:i w:val="false"/>
          <w:color w:val="000000"/>
          <w:sz w:val="28"/>
        </w:rPr>
        <w:t>
      2) су қорғау аймақтары мен белдеулерінің белгіленген шекарасын және оларды шаруашылыққа пайдалану тәртібін осы қаулы қолданысқа енген күннен бастап әрбір жер пайдаланушыларға жеткізсін;</w:t>
      </w:r>
    </w:p>
    <w:bookmarkEnd w:id="17"/>
    <w:bookmarkStart w:name="z19" w:id="18"/>
    <w:p>
      <w:pPr>
        <w:spacing w:after="0"/>
        <w:ind w:left="0"/>
        <w:jc w:val="both"/>
      </w:pPr>
      <w:r>
        <w:rPr>
          <w:rFonts w:ascii="Times New Roman"/>
          <w:b w:val="false"/>
          <w:i w:val="false"/>
          <w:color w:val="000000"/>
          <w:sz w:val="28"/>
        </w:rPr>
        <w:t>
      3) жер телімдерін бөлген кезде, осы қаулының қосымшасына сәйкес уақытша пайдаланудағы су қорғау аймақтарын, белдеулерін және шаруашылыққа пайдалану тәртібін сақтасын;</w:t>
      </w:r>
    </w:p>
    <w:bookmarkEnd w:id="18"/>
    <w:bookmarkStart w:name="z20" w:id="19"/>
    <w:p>
      <w:pPr>
        <w:spacing w:after="0"/>
        <w:ind w:left="0"/>
        <w:jc w:val="both"/>
      </w:pPr>
      <w:r>
        <w:rPr>
          <w:rFonts w:ascii="Times New Roman"/>
          <w:b w:val="false"/>
          <w:i w:val="false"/>
          <w:color w:val="000000"/>
          <w:sz w:val="28"/>
        </w:rPr>
        <w:t>
      4) тиісті пайдалану тәртібін сақтау жағдайына орай су қорғау аймақтары және белдеулерінің шегінде шаруашылық қызметін жүргізу үшін жер телімдерін бөлу, су объектілерінің ластануының, қоқыстануының және сарқылмауының алдын ала отырып, Қазақстан Республикасының қолданыстағы заңнамасына сәйкес мемлекеттік органдардың қатаң келісімімен жүзеге асырсын.</w:t>
      </w:r>
    </w:p>
    <w:bookmarkEnd w:id="19"/>
    <w:bookmarkStart w:name="z21" w:id="20"/>
    <w:p>
      <w:pPr>
        <w:spacing w:after="0"/>
        <w:ind w:left="0"/>
        <w:jc w:val="both"/>
      </w:pPr>
      <w:r>
        <w:rPr>
          <w:rFonts w:ascii="Times New Roman"/>
          <w:b w:val="false"/>
          <w:i w:val="false"/>
          <w:color w:val="000000"/>
          <w:sz w:val="28"/>
        </w:rPr>
        <w:t>
      6. Саран қаласының, Абай, Бұқар-Жырау, Қарқаралы, Нұра, Осакаров, Шет аудандарының әкімдері, олардың ведомстволық қарастылығына және меншік нысанына тәуелсіз кәсіпорын, ұйым және басқа да шаруашылық нысандары басшылары пайдаланатын жерлердегі, су қорғау аймақтары және белдеулерінде:</w:t>
      </w:r>
    </w:p>
    <w:bookmarkEnd w:id="20"/>
    <w:bookmarkStart w:name="z22" w:id="21"/>
    <w:p>
      <w:pPr>
        <w:spacing w:after="0"/>
        <w:ind w:left="0"/>
        <w:jc w:val="both"/>
      </w:pPr>
      <w:r>
        <w:rPr>
          <w:rFonts w:ascii="Times New Roman"/>
          <w:b w:val="false"/>
          <w:i w:val="false"/>
          <w:color w:val="000000"/>
          <w:sz w:val="28"/>
        </w:rPr>
        <w:t>
      1) су қорғау аймақтары мен белдеулері шегінде орналасқан нысандарды пайдалануға беруді шаруашылық пайдалану тәртібіне сәйкес түрге келтіру бойынша жұмыстар жүргізілсін;</w:t>
      </w:r>
    </w:p>
    <w:bookmarkEnd w:id="21"/>
    <w:bookmarkStart w:name="z23" w:id="22"/>
    <w:p>
      <w:pPr>
        <w:spacing w:after="0"/>
        <w:ind w:left="0"/>
        <w:jc w:val="both"/>
      </w:pPr>
      <w:r>
        <w:rPr>
          <w:rFonts w:ascii="Times New Roman"/>
          <w:b w:val="false"/>
          <w:i w:val="false"/>
          <w:color w:val="000000"/>
          <w:sz w:val="28"/>
        </w:rPr>
        <w:t>
      2) шаруашылыққа пайдалану тәртібінің бұзылмауы және тиісті санитарлық жағдайы қосымшаға сәйкес, сондай-ақ су қорғау белгілерін сақтауды қамтамасыз етсін.</w:t>
      </w:r>
    </w:p>
    <w:bookmarkEnd w:id="22"/>
    <w:bookmarkStart w:name="z24" w:id="23"/>
    <w:p>
      <w:pPr>
        <w:spacing w:after="0"/>
        <w:ind w:left="0"/>
        <w:jc w:val="both"/>
      </w:pPr>
      <w:r>
        <w:rPr>
          <w:rFonts w:ascii="Times New Roman"/>
          <w:b w:val="false"/>
          <w:i w:val="false"/>
          <w:color w:val="000000"/>
          <w:sz w:val="28"/>
        </w:rPr>
        <w:t>
      7. Мемлекеттік уәкілетті органдар Қазақстан Республикасының заңнамасына сәйкес және өзінің құзіреттілігі шегінде су қорғау аймақтары мен белдеулері шекараларының сақталуын, оларға белгіленген шаруашылық қызметінің тәртібін және ерекше қорғалатын су нысандарын бақылауды жүзеге асырсын.</w:t>
      </w:r>
    </w:p>
    <w:bookmarkEnd w:id="23"/>
    <w:bookmarkStart w:name="z25" w:id="24"/>
    <w:p>
      <w:pPr>
        <w:spacing w:after="0"/>
        <w:ind w:left="0"/>
        <w:jc w:val="both"/>
      </w:pPr>
      <w:r>
        <w:rPr>
          <w:rFonts w:ascii="Times New Roman"/>
          <w:b w:val="false"/>
          <w:i w:val="false"/>
          <w:color w:val="000000"/>
          <w:sz w:val="28"/>
        </w:rPr>
        <w:t>
      8. Осы қаулының орындалуын бақылау облыс әкімінің орынбасары Т.А. Әбілдаға жүктелсін.</w:t>
      </w:r>
    </w:p>
    <w:bookmarkEnd w:id="24"/>
    <w:bookmarkStart w:name="z26" w:id="25"/>
    <w:p>
      <w:pPr>
        <w:spacing w:after="0"/>
        <w:ind w:left="0"/>
        <w:jc w:val="both"/>
      </w:pPr>
      <w:r>
        <w:rPr>
          <w:rFonts w:ascii="Times New Roman"/>
          <w:b w:val="false"/>
          <w:i w:val="false"/>
          <w:color w:val="000000"/>
          <w:sz w:val="28"/>
        </w:rPr>
        <w:t>
      9. Осы қаулы бірінші ресми жарияланған кейін он күнтізбелік күн өткеннен соң қолданысқа енеді.</w:t>
      </w:r>
    </w:p>
    <w:bookmarkEnd w:id="2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Құсайынов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министрлігінің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санитарлық-эпидемиялогиялық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қадағалау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 Хамитов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 _______ 2012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Су ресурстары комитетінің</w:t>
      </w:r>
    </w:p>
    <w:p>
      <w:pPr>
        <w:spacing w:after="0"/>
        <w:ind w:left="0"/>
        <w:jc w:val="both"/>
      </w:pPr>
      <w:r>
        <w:rPr>
          <w:rFonts w:ascii="Times New Roman"/>
          <w:b w:val="false"/>
          <w:i w:val="false"/>
          <w:color w:val="000000"/>
          <w:sz w:val="28"/>
        </w:rPr>
        <w:t>
      Су ресурстарын пайдалануды реттеу</w:t>
      </w:r>
    </w:p>
    <w:p>
      <w:pPr>
        <w:spacing w:after="0"/>
        <w:ind w:left="0"/>
        <w:jc w:val="both"/>
      </w:pPr>
      <w:r>
        <w:rPr>
          <w:rFonts w:ascii="Times New Roman"/>
          <w:b w:val="false"/>
          <w:i w:val="false"/>
          <w:color w:val="000000"/>
          <w:sz w:val="28"/>
        </w:rPr>
        <w:t>
      және қорғау жөніндегі Нұра-Сарысу</w:t>
      </w:r>
    </w:p>
    <w:p>
      <w:pPr>
        <w:spacing w:after="0"/>
        <w:ind w:left="0"/>
        <w:jc w:val="both"/>
      </w:pPr>
      <w:r>
        <w:rPr>
          <w:rFonts w:ascii="Times New Roman"/>
          <w:b w:val="false"/>
          <w:i w:val="false"/>
          <w:color w:val="000000"/>
          <w:sz w:val="28"/>
        </w:rPr>
        <w:t>
      бассейндік инспекциясының бастығы</w:t>
      </w:r>
    </w:p>
    <w:p>
      <w:pPr>
        <w:spacing w:after="0"/>
        <w:ind w:left="0"/>
        <w:jc w:val="both"/>
      </w:pPr>
      <w:r>
        <w:rPr>
          <w:rFonts w:ascii="Times New Roman"/>
          <w:b w:val="false"/>
          <w:i w:val="false"/>
          <w:color w:val="000000"/>
          <w:sz w:val="28"/>
        </w:rPr>
        <w:t>
      Б.З. Данбаев</w:t>
      </w:r>
    </w:p>
    <w:p>
      <w:pPr>
        <w:spacing w:after="0"/>
        <w:ind w:left="0"/>
        <w:jc w:val="both"/>
      </w:pPr>
      <w:r>
        <w:rPr>
          <w:rFonts w:ascii="Times New Roman"/>
          <w:b w:val="false"/>
          <w:i w:val="false"/>
          <w:color w:val="000000"/>
          <w:sz w:val="28"/>
        </w:rPr>
        <w:t>
      "___" _______ 2012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2012 жылғы 5 сәуірдегі</w:t>
            </w:r>
            <w:r>
              <w:br/>
            </w:r>
            <w:r>
              <w:rPr>
                <w:rFonts w:ascii="Times New Roman"/>
                <w:b w:val="false"/>
                <w:i w:val="false"/>
                <w:color w:val="000000"/>
                <w:sz w:val="20"/>
              </w:rPr>
              <w:t>N 11/05 қаулысымен бекітілді</w:t>
            </w:r>
          </w:p>
        </w:tc>
      </w:tr>
    </w:tbl>
    <w:bookmarkStart w:name="z28" w:id="26"/>
    <w:p>
      <w:pPr>
        <w:spacing w:after="0"/>
        <w:ind w:left="0"/>
        <w:jc w:val="left"/>
      </w:pPr>
      <w:r>
        <w:rPr>
          <w:rFonts w:ascii="Times New Roman"/>
          <w:b/>
          <w:i w:val="false"/>
          <w:color w:val="000000"/>
        </w:rPr>
        <w:t xml:space="preserve"> Су қорғау аймақтары мен белдеулерін шаруашылыққа</w:t>
      </w:r>
      <w:r>
        <w:br/>
      </w:r>
      <w:r>
        <w:rPr>
          <w:rFonts w:ascii="Times New Roman"/>
          <w:b/>
          <w:i w:val="false"/>
          <w:color w:val="000000"/>
        </w:rPr>
        <w:t>пайдалану тәртібі және ерекше жағдайлары</w:t>
      </w:r>
    </w:p>
    <w:bookmarkEnd w:id="26"/>
    <w:bookmarkStart w:name="z29" w:id="27"/>
    <w:p>
      <w:pPr>
        <w:spacing w:after="0"/>
        <w:ind w:left="0"/>
        <w:jc w:val="both"/>
      </w:pPr>
      <w:r>
        <w:rPr>
          <w:rFonts w:ascii="Times New Roman"/>
          <w:b w:val="false"/>
          <w:i w:val="false"/>
          <w:color w:val="000000"/>
          <w:sz w:val="28"/>
        </w:rPr>
        <w:t>
      1. Су қорғау аймақтарының шегінде жол берілмейді:</w:t>
      </w:r>
    </w:p>
    <w:bookmarkEnd w:id="27"/>
    <w:bookmarkStart w:name="z30" w:id="28"/>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8"/>
    <w:bookmarkStart w:name="z31" w:id="2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9"/>
    <w:bookmarkStart w:name="z32" w:id="3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0"/>
    <w:bookmarkStart w:name="z33" w:id="31"/>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31"/>
    <w:bookmarkStart w:name="z34" w:id="32"/>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2"/>
    <w:bookmarkStart w:name="z35" w:id="3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3"/>
    <w:bookmarkStart w:name="z36" w:id="3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bookmarkEnd w:id="34"/>
    <w:bookmarkStart w:name="z146" w:id="3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2. Су қорғау белдеулерінің шегінде жол берілмейді:</w:t>
      </w:r>
    </w:p>
    <w:bookmarkEnd w:id="36"/>
    <w:bookmarkStart w:name="z38" w:id="37"/>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37"/>
    <w:bookmarkStart w:name="z39" w:id="38"/>
    <w:p>
      <w:pPr>
        <w:spacing w:after="0"/>
        <w:ind w:left="0"/>
        <w:jc w:val="both"/>
      </w:pPr>
      <w:r>
        <w:rPr>
          <w:rFonts w:ascii="Times New Roman"/>
          <w:b w:val="false"/>
          <w:i w:val="false"/>
          <w:color w:val="000000"/>
          <w:sz w:val="28"/>
        </w:rPr>
        <w:t xml:space="preserve">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7-тармағымен және </w:t>
      </w:r>
      <w:r>
        <w:rPr>
          <w:rFonts w:ascii="Times New Roman"/>
          <w:b w:val="false"/>
          <w:i w:val="false"/>
          <w:color w:val="000000"/>
          <w:sz w:val="28"/>
        </w:rPr>
        <w:t>145-1 бабымен</w:t>
      </w:r>
      <w:r>
        <w:rPr>
          <w:rFonts w:ascii="Times New Roman"/>
          <w:b w:val="false"/>
          <w:i w:val="false"/>
          <w:color w:val="000000"/>
          <w:sz w:val="28"/>
        </w:rPr>
        <w:t xml:space="preserve"> белгіленген талаптарды ескере отырып қолданылады;</w:t>
      </w:r>
    </w:p>
    <w:bookmarkEnd w:id="38"/>
    <w:bookmarkStart w:name="z40" w:id="39"/>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39"/>
    <w:bookmarkStart w:name="z41" w:id="40"/>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40"/>
    <w:bookmarkStart w:name="z42" w:id="41"/>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41"/>
    <w:bookmarkStart w:name="z43" w:id="42"/>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42"/>
    <w:bookmarkStart w:name="z44" w:id="43"/>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Қарағанды облысының әкімдігінің 13.01.2022 № 03/01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3. Қазақстан Республикасының заңнамасында белгіленген тәртіппен келісілген жобалары болмаса және мемлекеттік экологиялық сараптаманың, мемлекеттік сараптаманың оң қорытындыларын (экологиялық және басқа да сараптамалардың қорытындыларын қамтитын) алған жобалары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