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bbe92" w14:textId="21bbe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арналған ауылдық елді мекендерге жұмыс істеу және тұру үшін келген денсаулық сақтау, білім беру, әлеуметтік қамсыздандыру, мәдениет және спорт мамандарына көтерме жәрдемақы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2012 жылғы 19 наурыздағы N 4/26 шешімі. Қарағанды облысы Жезқазған қаласы Әділет басқармасында 2012 жылғы 13 сәуірде N 8-2-152 тіркелді. Күші жойылды - Қарағанды облысы Жезқазған қалалық мәслихатының 2013 жылғы 7 ақпандағы N 12/102 шешімімен</w:t>
      </w:r>
    </w:p>
    <w:p>
      <w:pPr>
        <w:spacing w:after="0"/>
        <w:ind w:left="0"/>
        <w:jc w:val="both"/>
      </w:pPr>
      <w:r>
        <w:rPr>
          <w:rFonts w:ascii="Times New Roman"/>
          <w:b w:val="false"/>
          <w:i w:val="false"/>
          <w:color w:val="ff0000"/>
          <w:sz w:val="28"/>
        </w:rPr>
        <w:t xml:space="preserve">      Ескерту. Күші жойылды - Қарағанды облысы Жезқазған қалалық мәслихатының 07.02.2013 N 12/102 (алғаш ресми жарияланғаннан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2009 жылғы 18 ақпандағы N 183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Жезқазған қаласының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2012 жылы ауылдық елді мекендерге жұмыс істеу және тұру үшін келген денсаулық сақтау, білім беру, әлеуметтік қамсыздандыру, мәдениет және спорт мамандарына жетпіс еселік айлық есептік көрсеткіш мөлшерінде көтерме жәрдемақы ұсынылсын.</w:t>
      </w:r>
      <w:r>
        <w:br/>
      </w:r>
      <w:r>
        <w:rPr>
          <w:rFonts w:ascii="Times New Roman"/>
          <w:b w:val="false"/>
          <w:i w:val="false"/>
          <w:color w:val="000000"/>
          <w:sz w:val="28"/>
        </w:rPr>
        <w:t>
</w:t>
      </w:r>
      <w:r>
        <w:rPr>
          <w:rFonts w:ascii="Times New Roman"/>
          <w:b w:val="false"/>
          <w:i w:val="false"/>
          <w:color w:val="000000"/>
          <w:sz w:val="28"/>
        </w:rPr>
        <w:t>
      2. Жезқазған қалалық мәслихатының "2011 жылға арналған ауылдық елді мекендерге жұмыс істеу және тұру үшін келген денсаулық сақтау, білім беру, әлеуметтік қамсыздандыру, мәдениет және спорт мамандарына көтерме жәрдемақы ұсыну туралы" 2010 жылғы 23 желтоқсандағы N 28/331 (нормативтік құқықтық кесімдерді мемлекеттік тіркеу Тізілімінде 8-2-129 нөмірімен тіркелген, 2011 жылдың 14 қаңтардағы N 2 (7700) "Сарыарқа" газетінде және 2011 жылдың 14 қаңтардағы N 2 (246) "Жезказганская правда"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қалалық мәслихаттың тұрақты комиссияларына жүктелсін.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Филипович С.В.</w:t>
      </w:r>
    </w:p>
    <w:p>
      <w:pPr>
        <w:spacing w:after="0"/>
        <w:ind w:left="0"/>
        <w:jc w:val="both"/>
      </w:pPr>
      <w:r>
        <w:rPr>
          <w:rFonts w:ascii="Times New Roman"/>
          <w:b w:val="false"/>
          <w:i/>
          <w:color w:val="000000"/>
          <w:sz w:val="28"/>
        </w:rPr>
        <w:t>      Қалалық мәслихаттың хатшысы                Медебаев С.Т.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