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5acf" w14:textId="8195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бағдарламасы шеңберінде 2012 жылы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2012 жылғы 26 қаңтардағы N 4/1 қаулысы. Қарағанды облысы Теміртау қаласы Әділет басқармасында 2012 жылғы 17 ақпанда N 8-3-133 тіркелді. Күші жойылды - Қарағанды облысы Теміртау қаласы әкімдігінің 2013 жылғы 18 шілдедегі N 29/1 қаулысымен</w:t>
      </w:r>
    </w:p>
    <w:p>
      <w:pPr>
        <w:spacing w:after="0"/>
        <w:ind w:left="0"/>
        <w:jc w:val="both"/>
      </w:pPr>
      <w:r>
        <w:rPr>
          <w:rFonts w:ascii="Times New Roman"/>
          <w:b w:val="false"/>
          <w:i w:val="false"/>
          <w:color w:val="ff0000"/>
          <w:sz w:val="28"/>
        </w:rPr>
        <w:t>      Ескерту. Күші жойылды - Қарағанды облысы Теміртау қаласы әкімдігінің 18.07.2013 N 29/1 қаулысымен.</w:t>
      </w:r>
    </w:p>
    <w:bookmarkStart w:name="z1" w:id="0"/>
    <w:p>
      <w:pPr>
        <w:spacing w:after="0"/>
        <w:ind w:left="0"/>
        <w:jc w:val="both"/>
      </w:pPr>
      <w:r>
        <w:rPr>
          <w:rFonts w:ascii="Times New Roman"/>
          <w:b w:val="false"/>
          <w:i w:val="false"/>
          <w:color w:val="000000"/>
          <w:sz w:val="28"/>
        </w:rPr>
        <w:t>
      Нысаналы топтарға жататын жұмыссыз азаматтарға әлеуметтік қолдау көрсету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18-1-баптарына</w:t>
      </w:r>
      <w:r>
        <w:rPr>
          <w:rFonts w:ascii="Times New Roman"/>
          <w:b w:val="false"/>
          <w:i w:val="false"/>
          <w:color w:val="000000"/>
          <w:sz w:val="28"/>
        </w:rPr>
        <w:t xml:space="preserve"> сәйкес, Қазақстан Республикасы Үкіметінің 2011 жылғы 31 наурыздағы N 316 "Жұмыспен қамту 2020 бағдарламасын бекіту туралы" </w:t>
      </w:r>
      <w:r>
        <w:rPr>
          <w:rFonts w:ascii="Times New Roman"/>
          <w:b w:val="false"/>
          <w:i w:val="false"/>
          <w:color w:val="000000"/>
          <w:sz w:val="28"/>
        </w:rPr>
        <w:t>қаулысын</w:t>
      </w:r>
      <w:r>
        <w:rPr>
          <w:rFonts w:ascii="Times New Roman"/>
          <w:b w:val="false"/>
          <w:i w:val="false"/>
          <w:color w:val="000000"/>
          <w:sz w:val="28"/>
        </w:rPr>
        <w:t>, Қазақстан Республикасы Үкіметінің 2011 жылғы 27 тамыздағы N 972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қаулысына өзгеріс пен толықтырулар енгізу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 әкімдігінің "Теміртау қаласының жұмыспен қамту орталығы" коммуналдық мемлекеттік мекемесі және "Теміртау қаласының жұмыспен қамту және әлеуметтік бағдарламалар бөлімі" мемлекеттік мекемесі заңнамада белгіленген тәртіпте "Теміртау қаласының жұмыспен қамту және әлеуметтік бағдарламалар бөлімі" мемлекеттік мекемесінде тіркелген, нысаналы топтарға жататын жұмыссыз азаматтарды уақытша жұмыспен қамту үшін әлеуметтік жұмыс орындарын құру жұмыстарын ұйымдастырсын.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Теміртау қаласы әкімдігінің 2012.03.15 </w:t>
      </w:r>
      <w:r>
        <w:rPr>
          <w:rFonts w:ascii="Times New Roman"/>
          <w:b w:val="false"/>
          <w:i w:val="false"/>
          <w:color w:val="000000"/>
          <w:sz w:val="28"/>
        </w:rPr>
        <w:t>N 11/1</w:t>
      </w:r>
      <w:r>
        <w:rPr>
          <w:rFonts w:ascii="Times New Roman"/>
          <w:b w:val="false"/>
          <w:i w:val="false"/>
          <w:color w:val="ff0000"/>
          <w:sz w:val="28"/>
        </w:rPr>
        <w:t xml:space="preserve"> (2012.01.01 бастап қолданысқа енеді) қаулысымен.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алынып тасталды - Қарағанды облысы Теміртау қаласы әкімдігінің 2012.07.05 N 26/1 (бірінші ресми жарияланғаннан кейін он күнтізбелік күн өткен соң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Әлеуметтік жұмыс орындарын құру шараларын қаржыландыру 002 "Жұмыспен қамту бағдарламасы" бағдарламасының 104 "Жұмыспен қамту 2020 бағдарламасына қатысушыларға мемлекеттік қолдау шараларын көрсету" бағдарламашасында және 102 "Халықты жұмыспен қамту саласында азаматтарды әлеуметтік қорғау жөніндегі қосымша шаралар" бағдарламашасында қарастырылған қаражаттар есебінен жүргізілсін.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Қарағанды облысы Теміртау қаласы әкімдігінің 2012.03.15 </w:t>
      </w:r>
      <w:r>
        <w:rPr>
          <w:rFonts w:ascii="Times New Roman"/>
          <w:b w:val="false"/>
          <w:i w:val="false"/>
          <w:color w:val="000000"/>
          <w:sz w:val="28"/>
        </w:rPr>
        <w:t>N 11/1</w:t>
      </w:r>
      <w:r>
        <w:rPr>
          <w:rFonts w:ascii="Times New Roman"/>
          <w:b w:val="false"/>
          <w:i w:val="false"/>
          <w:color w:val="ff0000"/>
          <w:sz w:val="28"/>
        </w:rPr>
        <w:t xml:space="preserve"> (2012.01.01 бастап қолданысқа енеді) қаулысымен.</w:t>
      </w:r>
      <w:r>
        <w:br/>
      </w:r>
      <w:r>
        <w:rPr>
          <w:rFonts w:ascii="Times New Roman"/>
          <w:b w:val="false"/>
          <w:i w:val="false"/>
          <w:color w:val="000000"/>
          <w:sz w:val="28"/>
        </w:rPr>
        <w:t>
</w:t>
      </w:r>
      <w:r>
        <w:rPr>
          <w:rFonts w:ascii="Times New Roman"/>
          <w:b w:val="false"/>
          <w:i w:val="false"/>
          <w:color w:val="000000"/>
          <w:sz w:val="28"/>
        </w:rPr>
        <w:t>
      4. Республикалық бюджет қаражаты есебінен қаржыландырылатын жұмыссыз азаматтардың жалақысын төлеу келесі шарттарда белгіленсін:</w:t>
      </w:r>
      <w:r>
        <w:br/>
      </w:r>
      <w:r>
        <w:rPr>
          <w:rFonts w:ascii="Times New Roman"/>
          <w:b w:val="false"/>
          <w:i w:val="false"/>
          <w:color w:val="000000"/>
          <w:sz w:val="28"/>
        </w:rPr>
        <w:t>
      алғашқы алты айда - жалақының 50% немесе 26000 теңге;</w:t>
      </w:r>
      <w:r>
        <w:br/>
      </w:r>
      <w:r>
        <w:rPr>
          <w:rFonts w:ascii="Times New Roman"/>
          <w:b w:val="false"/>
          <w:i w:val="false"/>
          <w:color w:val="000000"/>
          <w:sz w:val="28"/>
        </w:rPr>
        <w:t>
      екінші үш айда - жалақының 30% немесе 15600 теңге;</w:t>
      </w:r>
      <w:r>
        <w:br/>
      </w:r>
      <w:r>
        <w:rPr>
          <w:rFonts w:ascii="Times New Roman"/>
          <w:b w:val="false"/>
          <w:i w:val="false"/>
          <w:color w:val="000000"/>
          <w:sz w:val="28"/>
        </w:rPr>
        <w:t>
      соңғы үш айда - жалақының 15% немесе 7800 теңге.</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Теміртау қаласы әкімінің орынбасары Юрий Викторович Жулинге жүктелсін.</w:t>
      </w:r>
      <w:r>
        <w:br/>
      </w:r>
      <w:r>
        <w:rPr>
          <w:rFonts w:ascii="Times New Roman"/>
          <w:b w:val="false"/>
          <w:i w:val="false"/>
          <w:color w:val="000000"/>
          <w:sz w:val="28"/>
        </w:rPr>
        <w:t>
</w:t>
      </w:r>
      <w:r>
        <w:rPr>
          <w:rFonts w:ascii="Times New Roman"/>
          <w:b w:val="false"/>
          <w:i w:val="false"/>
          <w:color w:val="000000"/>
          <w:sz w:val="28"/>
        </w:rPr>
        <w:t>
      6. Осы қаулы бірінші ресми жарияланғаннан кейін он күнтізбелік күн өткен соң қолданысқа енеді.</w:t>
      </w:r>
    </w:p>
    <w:bookmarkEnd w:id="0"/>
    <w:p>
      <w:pPr>
        <w:spacing w:after="0"/>
        <w:ind w:left="0"/>
        <w:jc w:val="both"/>
      </w:pPr>
      <w:r>
        <w:rPr>
          <w:rFonts w:ascii="Times New Roman"/>
          <w:b w:val="false"/>
          <w:i/>
          <w:color w:val="000000"/>
          <w:sz w:val="28"/>
        </w:rPr>
        <w:t>      Теміртау қаласының әкімі                   Н. Сұлтанов</w:t>
      </w:r>
    </w:p>
    <w:bookmarkStart w:name="z8" w:id="1"/>
    <w:p>
      <w:pPr>
        <w:spacing w:after="0"/>
        <w:ind w:left="0"/>
        <w:jc w:val="both"/>
      </w:pPr>
      <w:r>
        <w:rPr>
          <w:rFonts w:ascii="Times New Roman"/>
          <w:b w:val="false"/>
          <w:i w:val="false"/>
          <w:color w:val="000000"/>
          <w:sz w:val="28"/>
        </w:rPr>
        <w:t>
Теміртау қаласы әкімдігінің</w:t>
      </w:r>
      <w:r>
        <w:br/>
      </w:r>
      <w:r>
        <w:rPr>
          <w:rFonts w:ascii="Times New Roman"/>
          <w:b w:val="false"/>
          <w:i w:val="false"/>
          <w:color w:val="000000"/>
          <w:sz w:val="28"/>
        </w:rPr>
        <w:t>
2012 жылғы 26 қаңтардағы</w:t>
      </w:r>
      <w:r>
        <w:br/>
      </w:r>
      <w:r>
        <w:rPr>
          <w:rFonts w:ascii="Times New Roman"/>
          <w:b w:val="false"/>
          <w:i w:val="false"/>
          <w:color w:val="000000"/>
          <w:sz w:val="28"/>
        </w:rPr>
        <w:t>
N 4/1 қаулысына қосымша</w:t>
      </w:r>
    </w:p>
    <w:bookmarkEnd w:id="1"/>
    <w:bookmarkStart w:name="z9" w:id="2"/>
    <w:p>
      <w:pPr>
        <w:spacing w:after="0"/>
        <w:ind w:left="0"/>
        <w:jc w:val="left"/>
      </w:pPr>
      <w:r>
        <w:rPr>
          <w:rFonts w:ascii="Times New Roman"/>
          <w:b/>
          <w:i w:val="false"/>
          <w:color w:val="000000"/>
        </w:rPr>
        <w:t xml:space="preserve"> 
Әлеуметтік жұмыс орындарын ұйымдастыруды ұсынатын жұмыс берушілердің тізімі</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облысы Теміртау қаласы әкімдігінің 2012.03.15 </w:t>
      </w:r>
      <w:r>
        <w:rPr>
          <w:rFonts w:ascii="Times New Roman"/>
          <w:b w:val="false"/>
          <w:i w:val="false"/>
          <w:color w:val="ff0000"/>
          <w:sz w:val="28"/>
        </w:rPr>
        <w:t>N 11/1</w:t>
      </w:r>
      <w:r>
        <w:rPr>
          <w:rFonts w:ascii="Times New Roman"/>
          <w:b w:val="false"/>
          <w:i w:val="false"/>
          <w:color w:val="ff0000"/>
          <w:sz w:val="28"/>
        </w:rPr>
        <w:t xml:space="preserve"> (2012.01.01 бастап қолданысқа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537"/>
        <w:gridCol w:w="2407"/>
        <w:gridCol w:w="1933"/>
        <w:gridCol w:w="1372"/>
        <w:gridCol w:w="1523"/>
        <w:gridCol w:w="3682"/>
      </w:tblGrid>
      <w:tr>
        <w:trPr>
          <w:trHeight w:val="12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орындарының саны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ұзақтығы (ай)</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қалалық бюджет қаражаты есебінен өтелетін айлық жалақының мөлшері (теңге)</w:t>
            </w:r>
          </w:p>
        </w:tc>
      </w:tr>
      <w:tr>
        <w:trPr>
          <w:trHeight w:val="12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Стил" жауапкершілігі шектеулі серіктестігі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дәнекерлеуші,</w:t>
            </w:r>
          </w:p>
          <w:p>
            <w:pPr>
              <w:spacing w:after="20"/>
              <w:ind w:left="20"/>
              <w:jc w:val="both"/>
            </w:pPr>
            <w:r>
              <w:rPr>
                <w:rFonts w:ascii="Times New Roman"/>
                <w:b w:val="false"/>
                <w:i w:val="false"/>
                <w:color w:val="000000"/>
                <w:sz w:val="20"/>
              </w:rPr>
              <w:t>темір бетон және металл құрылымдарын құрастырушы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p>
            <w:pPr>
              <w:spacing w:after="20"/>
              <w:ind w:left="20"/>
              <w:jc w:val="both"/>
            </w:pPr>
            <w:r>
              <w:rPr>
                <w:rFonts w:ascii="Times New Roman"/>
                <w:b w:val="false"/>
                <w:i w:val="false"/>
                <w:color w:val="000000"/>
                <w:sz w:val="20"/>
              </w:rPr>
              <w:t>52 000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12</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 айда – 26000,</w:t>
            </w:r>
          </w:p>
          <w:p>
            <w:pPr>
              <w:spacing w:after="20"/>
              <w:ind w:left="20"/>
              <w:jc w:val="both"/>
            </w:pPr>
            <w:r>
              <w:rPr>
                <w:rFonts w:ascii="Times New Roman"/>
                <w:b w:val="false"/>
                <w:i w:val="false"/>
                <w:color w:val="000000"/>
                <w:sz w:val="20"/>
              </w:rPr>
              <w:t>екінші 3 айда – 15600,</w:t>
            </w:r>
          </w:p>
          <w:p>
            <w:pPr>
              <w:spacing w:after="20"/>
              <w:ind w:left="20"/>
              <w:jc w:val="both"/>
            </w:pPr>
            <w:r>
              <w:rPr>
                <w:rFonts w:ascii="Times New Roman"/>
                <w:b w:val="false"/>
                <w:i w:val="false"/>
                <w:color w:val="000000"/>
                <w:sz w:val="20"/>
              </w:rPr>
              <w:t>соңғы 3 айда - 7800</w:t>
            </w:r>
          </w:p>
        </w:tc>
      </w:tr>
      <w:tr>
        <w:trPr>
          <w:trHeight w:val="27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"Магистраль-2010" жауапкершілігі шектеулі серіктестігі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және электрмен дәнекерлеуші,</w:t>
            </w:r>
          </w:p>
          <w:p>
            <w:pPr>
              <w:spacing w:after="20"/>
              <w:ind w:left="20"/>
              <w:jc w:val="both"/>
            </w:pPr>
            <w:r>
              <w:rPr>
                <w:rFonts w:ascii="Times New Roman"/>
                <w:b w:val="false"/>
                <w:i w:val="false"/>
                <w:color w:val="000000"/>
                <w:sz w:val="20"/>
              </w:rPr>
              <w:t>қалаушы,</w:t>
            </w:r>
          </w:p>
          <w:p>
            <w:pPr>
              <w:spacing w:after="20"/>
              <w:ind w:left="20"/>
              <w:jc w:val="both"/>
            </w:pPr>
            <w:r>
              <w:rPr>
                <w:rFonts w:ascii="Times New Roman"/>
                <w:b w:val="false"/>
                <w:i w:val="false"/>
                <w:color w:val="000000"/>
                <w:sz w:val="20"/>
              </w:rPr>
              <w:t>қарауыл,</w:t>
            </w:r>
          </w:p>
          <w:p>
            <w:pPr>
              <w:spacing w:after="20"/>
              <w:ind w:left="20"/>
              <w:jc w:val="both"/>
            </w:pPr>
            <w:r>
              <w:rPr>
                <w:rFonts w:ascii="Times New Roman"/>
                <w:b w:val="false"/>
                <w:i w:val="false"/>
                <w:color w:val="000000"/>
                <w:sz w:val="20"/>
              </w:rPr>
              <w:t>әр түрлі жұмыс жасайтын жұмысшы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p>
            <w:pPr>
              <w:spacing w:after="20"/>
              <w:ind w:left="20"/>
              <w:jc w:val="both"/>
            </w:pPr>
            <w:r>
              <w:rPr>
                <w:rFonts w:ascii="Times New Roman"/>
                <w:b w:val="false"/>
                <w:i w:val="false"/>
                <w:color w:val="000000"/>
                <w:sz w:val="20"/>
              </w:rPr>
              <w:t>52 000</w:t>
            </w:r>
          </w:p>
          <w:p>
            <w:pPr>
              <w:spacing w:after="20"/>
              <w:ind w:left="20"/>
              <w:jc w:val="both"/>
            </w:pPr>
            <w:r>
              <w:rPr>
                <w:rFonts w:ascii="Times New Roman"/>
                <w:b w:val="false"/>
                <w:i w:val="false"/>
                <w:color w:val="000000"/>
                <w:sz w:val="20"/>
              </w:rPr>
              <w:t>52 000</w:t>
            </w:r>
          </w:p>
          <w:p>
            <w:pPr>
              <w:spacing w:after="20"/>
              <w:ind w:left="20"/>
              <w:jc w:val="both"/>
            </w:pPr>
            <w:r>
              <w:rPr>
                <w:rFonts w:ascii="Times New Roman"/>
                <w:b w:val="false"/>
                <w:i w:val="false"/>
                <w:color w:val="000000"/>
                <w:sz w:val="20"/>
              </w:rPr>
              <w:t>52 000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12</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 айда – 26000</w:t>
            </w:r>
          </w:p>
          <w:p>
            <w:pPr>
              <w:spacing w:after="20"/>
              <w:ind w:left="20"/>
              <w:jc w:val="both"/>
            </w:pPr>
            <w:r>
              <w:rPr>
                <w:rFonts w:ascii="Times New Roman"/>
                <w:b w:val="false"/>
                <w:i w:val="false"/>
                <w:color w:val="000000"/>
                <w:sz w:val="20"/>
              </w:rPr>
              <w:t>екінші 3 айда – 15600,</w:t>
            </w:r>
          </w:p>
          <w:p>
            <w:pPr>
              <w:spacing w:after="20"/>
              <w:ind w:left="20"/>
              <w:jc w:val="both"/>
            </w:pPr>
            <w:r>
              <w:rPr>
                <w:rFonts w:ascii="Times New Roman"/>
                <w:b w:val="false"/>
                <w:i w:val="false"/>
                <w:color w:val="000000"/>
                <w:sz w:val="20"/>
              </w:rPr>
              <w:t>соңғы 3 айда - 7800</w:t>
            </w:r>
          </w:p>
        </w:tc>
      </w:tr>
      <w:tr>
        <w:trPr>
          <w:trHeight w:val="13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"Ескандер" жауапкершілігі шектеулі серіктестігі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 айда – 26000,</w:t>
            </w:r>
          </w:p>
          <w:p>
            <w:pPr>
              <w:spacing w:after="20"/>
              <w:ind w:left="20"/>
              <w:jc w:val="both"/>
            </w:pPr>
            <w:r>
              <w:rPr>
                <w:rFonts w:ascii="Times New Roman"/>
                <w:b w:val="false"/>
                <w:i w:val="false"/>
                <w:color w:val="000000"/>
                <w:sz w:val="20"/>
              </w:rPr>
              <w:t>екінші 3 айда – 15600,</w:t>
            </w:r>
          </w:p>
          <w:p>
            <w:pPr>
              <w:spacing w:after="20"/>
              <w:ind w:left="20"/>
              <w:jc w:val="both"/>
            </w:pPr>
            <w:r>
              <w:rPr>
                <w:rFonts w:ascii="Times New Roman"/>
                <w:b w:val="false"/>
                <w:i w:val="false"/>
                <w:color w:val="000000"/>
                <w:sz w:val="20"/>
              </w:rPr>
              <w:t>соңғы 3 айда - 7800</w:t>
            </w:r>
          </w:p>
        </w:tc>
      </w:tr>
      <w:tr>
        <w:trPr>
          <w:trHeight w:val="24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"Мартенстрой" жауапкершілігі шектеулі серіктестігі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w:t>
            </w:r>
          </w:p>
          <w:p>
            <w:pPr>
              <w:spacing w:after="20"/>
              <w:ind w:left="20"/>
              <w:jc w:val="both"/>
            </w:pPr>
            <w:r>
              <w:rPr>
                <w:rFonts w:ascii="Times New Roman"/>
                <w:b w:val="false"/>
                <w:i w:val="false"/>
                <w:color w:val="000000"/>
                <w:sz w:val="20"/>
              </w:rPr>
              <w:t>құрастырушы,</w:t>
            </w:r>
          </w:p>
          <w:p>
            <w:pPr>
              <w:spacing w:after="20"/>
              <w:ind w:left="20"/>
              <w:jc w:val="both"/>
            </w:pPr>
            <w:r>
              <w:rPr>
                <w:rFonts w:ascii="Times New Roman"/>
                <w:b w:val="false"/>
                <w:i w:val="false"/>
                <w:color w:val="000000"/>
                <w:sz w:val="20"/>
              </w:rPr>
              <w:t>сырлаушы-сылақшы,</w:t>
            </w:r>
          </w:p>
          <w:p>
            <w:pPr>
              <w:spacing w:after="20"/>
              <w:ind w:left="20"/>
              <w:jc w:val="both"/>
            </w:pPr>
            <w:r>
              <w:rPr>
                <w:rFonts w:ascii="Times New Roman"/>
                <w:b w:val="false"/>
                <w:i w:val="false"/>
                <w:color w:val="000000"/>
                <w:sz w:val="20"/>
              </w:rPr>
              <w:t>әр түрлі жұмыс жасайтын жұмысшы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p>
            <w:pPr>
              <w:spacing w:after="20"/>
              <w:ind w:left="20"/>
              <w:jc w:val="both"/>
            </w:pPr>
            <w:r>
              <w:rPr>
                <w:rFonts w:ascii="Times New Roman"/>
                <w:b w:val="false"/>
                <w:i w:val="false"/>
                <w:color w:val="000000"/>
                <w:sz w:val="20"/>
              </w:rPr>
              <w:t>52 000</w:t>
            </w:r>
          </w:p>
          <w:p>
            <w:pPr>
              <w:spacing w:after="20"/>
              <w:ind w:left="20"/>
              <w:jc w:val="both"/>
            </w:pPr>
            <w:r>
              <w:rPr>
                <w:rFonts w:ascii="Times New Roman"/>
                <w:b w:val="false"/>
                <w:i w:val="false"/>
                <w:color w:val="000000"/>
                <w:sz w:val="20"/>
              </w:rPr>
              <w:t>52 000</w:t>
            </w:r>
          </w:p>
          <w:p>
            <w:pPr>
              <w:spacing w:after="20"/>
              <w:ind w:left="20"/>
              <w:jc w:val="both"/>
            </w:pPr>
            <w:r>
              <w:rPr>
                <w:rFonts w:ascii="Times New Roman"/>
                <w:b w:val="false"/>
                <w:i w:val="false"/>
                <w:color w:val="000000"/>
                <w:sz w:val="20"/>
              </w:rPr>
              <w:t>52 000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3 айда – 15600,</w:t>
            </w:r>
          </w:p>
          <w:p>
            <w:pPr>
              <w:spacing w:after="20"/>
              <w:ind w:left="20"/>
              <w:jc w:val="both"/>
            </w:pPr>
            <w:r>
              <w:rPr>
                <w:rFonts w:ascii="Times New Roman"/>
                <w:b w:val="false"/>
                <w:i w:val="false"/>
                <w:color w:val="000000"/>
                <w:sz w:val="20"/>
              </w:rPr>
              <w:t>екінші 3 айда – 7800</w:t>
            </w:r>
          </w:p>
        </w:tc>
      </w:tr>
      <w:tr>
        <w:trPr>
          <w:trHeight w:val="10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"Копылов С.В." жеке кәсіпкері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кеңсе-менеджері,</w:t>
            </w:r>
          </w:p>
          <w:p>
            <w:pPr>
              <w:spacing w:after="20"/>
              <w:ind w:left="20"/>
              <w:jc w:val="both"/>
            </w:pPr>
            <w:r>
              <w:rPr>
                <w:rFonts w:ascii="Times New Roman"/>
                <w:b w:val="false"/>
                <w:i w:val="false"/>
                <w:color w:val="000000"/>
                <w:sz w:val="20"/>
              </w:rPr>
              <w:t>"В" санатының жүргізушісі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p>
            <w:pPr>
              <w:spacing w:after="20"/>
              <w:ind w:left="20"/>
              <w:jc w:val="both"/>
            </w:pPr>
            <w:r>
              <w:rPr>
                <w:rFonts w:ascii="Times New Roman"/>
                <w:b w:val="false"/>
                <w:i w:val="false"/>
                <w:color w:val="000000"/>
                <w:sz w:val="20"/>
              </w:rPr>
              <w:t>52 000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3 айда – 15600</w:t>
            </w:r>
          </w:p>
          <w:p>
            <w:pPr>
              <w:spacing w:after="20"/>
              <w:ind w:left="20"/>
              <w:jc w:val="both"/>
            </w:pPr>
            <w:r>
              <w:rPr>
                <w:rFonts w:ascii="Times New Roman"/>
                <w:b w:val="false"/>
                <w:i w:val="false"/>
                <w:color w:val="000000"/>
                <w:sz w:val="20"/>
              </w:rPr>
              <w:t>екінші 3 айда – 7800</w:t>
            </w:r>
          </w:p>
        </w:tc>
      </w:tr>
      <w:tr>
        <w:trPr>
          <w:trHeight w:val="8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 Альянс" жауапкершілігі шектеулі серіктестігі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жұмыс жасайтын жұмысшы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"Плохих" жеке кәсіпкер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p>
            <w:pPr>
              <w:spacing w:after="20"/>
              <w:ind w:left="20"/>
              <w:jc w:val="both"/>
            </w:pPr>
            <w:r>
              <w:rPr>
                <w:rFonts w:ascii="Times New Roman"/>
                <w:b w:val="false"/>
                <w:i w:val="false"/>
                <w:color w:val="000000"/>
                <w:sz w:val="20"/>
              </w:rPr>
              <w:t>даяршы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p>
            <w:pPr>
              <w:spacing w:after="20"/>
              <w:ind w:left="20"/>
              <w:jc w:val="both"/>
            </w:pPr>
            <w:r>
              <w:rPr>
                <w:rFonts w:ascii="Times New Roman"/>
                <w:b w:val="false"/>
                <w:i w:val="false"/>
                <w:color w:val="000000"/>
                <w:sz w:val="20"/>
              </w:rPr>
              <w:t>17 439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9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 жауапкершілігі шектеулі серіктестігі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10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"Восток-1" ПМК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w:t>
            </w:r>
          </w:p>
          <w:p>
            <w:pPr>
              <w:spacing w:after="20"/>
              <w:ind w:left="20"/>
              <w:jc w:val="both"/>
            </w:pPr>
            <w:r>
              <w:rPr>
                <w:rFonts w:ascii="Times New Roman"/>
                <w:b w:val="false"/>
                <w:i w:val="false"/>
                <w:color w:val="000000"/>
                <w:sz w:val="20"/>
              </w:rPr>
              <w:t>слесарь-сантехник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6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 жеке кәсіпкер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p>
            <w:pPr>
              <w:spacing w:after="20"/>
              <w:ind w:left="20"/>
              <w:jc w:val="both"/>
            </w:pPr>
            <w:r>
              <w:rPr>
                <w:rFonts w:ascii="Times New Roman"/>
                <w:b w:val="false"/>
                <w:i w:val="false"/>
                <w:color w:val="000000"/>
                <w:sz w:val="20"/>
              </w:rPr>
              <w:t>даяршы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