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e12d" w14:textId="e38e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әкімдігінің 2012 жылғы 26 қаңтардағы N 4/1 "Жұмыспен қамту 2020 бағдарламасы шеңберінде 2012 жылы әлеуметтік жұмыс орындарын ұйымдастыру шаралары туралы"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 әкімдігінің 2012 жылғы 15 наурыздағы N 11/1 қаулысы. Қарағанды облысы Теміртау қаласы Әділет басқармасында 2012 жылғы 13 сәуірде N 8-3-137 тіркелді. Күші жойылды - Қарағанды облысы Теміртау қаласы әкімдігінің 2013 жылғы 18 шілдедегі N 29/1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Теміртау қаласы әкімдігінің 18.07.2013 N 29/1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18-1-баптарына </w:t>
      </w:r>
      <w:r>
        <w:rPr>
          <w:rFonts w:ascii="Times New Roman"/>
          <w:b w:val="false"/>
          <w:i w:val="false"/>
          <w:color w:val="000000"/>
          <w:sz w:val="28"/>
        </w:rPr>
        <w:t>сәйкес, Қазақстан Республикасы Үкіметінің 2011 жылғы 31 наурыздағы N 316 "Жұмыспен қамту 2020 бағдарламасын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27 тамыздағы N 972 "Қазақстан Республикасы Үкіметінің 2001 жылғы 19 маусымдағы N 836 "Қазақстан Республикасының 2001 жылғы 23 қаңтардағы "Халықты жұмыспен қамту туралы" Заңын жүзеге асыру шаралары туралы" Қаулысына өзгеріс пен толықтырулар енгізу туралы" Қаулысын орындау мақсатында,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Теміртау қаласы әкімдігінің 2012 жылғы 26 қаңтардағы N 4/1 "Жұмыспен қамту 2020 бағдарламасы шеңберінде 2012 жылы әлеуметтік жұмыс орындарын ұйымдастыру шаралары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толықтырулар енгізілсін (нормативтік құқықтық актілерді мемлекеттік тіркеу Тізілімінде N 8-3-133 болып тіркелген, 2012 жылғы 24 ақпандағы N 8 "Новый Теміртау" газетінде жарияланған):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қаулының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"Теміртау қаласы әкімдігінің "Теміртау қаласының жұмыспен қамту орталығы" коммуналдық мемлекеттік мекемесі" сөздерінен кейін "және "Теміртау қаласының жұмыспен қамту және әлеуметтік бағдарламалар бөлімі" мемлекеттік мекемесі"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қаулының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"104 "Жұмыспен қамту 2020 бағдарламасына қатысушыларға мемлекеттік қолдау шараларын көрсету" бағдарламашасында" сөздерінен кейін "және 102 "Халықты жұмыспен қамту саласында азаматтарды әлеуметтік қорғау жөніндегі қосымша шаралар" бағдарламашасында"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Теміртау қаласы әкімінің орынбасары Юрий Викторович Жулинге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Теміртау қаласының әкімі                   Н. Сұлтанов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Теміртау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11/1 қаулысына 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Әлеуметтік жұмыс орындарын ұйымдастыруды ұсынатын жұмыс берушілердің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2179"/>
        <w:gridCol w:w="2670"/>
        <w:gridCol w:w="1167"/>
        <w:gridCol w:w="1401"/>
        <w:gridCol w:w="1333"/>
        <w:gridCol w:w="3868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 атауы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орындарының саны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 (теңге)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ұзақтығы (ай)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қалалық бюджет қаражаты есебінен өтелетін айлық жалақының мөлшері (теңге)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"Азия Стил" жауапкершілігі шектеулі серіктестігі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дәнекерлеуші,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бетон және металл құрылымдарын құрастырушы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 – 26000,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айда – 15600,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айда - 7800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"Магистраль-2010" жауапкершілігі шектеулі серіктестігі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және электрмен дәнекерлеуші,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қалаушы,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жасайтын жұмысшы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 – 26000,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айда – 15600,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айда - 7800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"Ескандер" жауапкершілігі шектеулі серіктестігі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жұмысшысы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 – 26000,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айда – 15600,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айда - 7800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"Мартенстрой" жауапкершілігі шектеулі серіктестігі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құрастырушы,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сырлаушы-сылақшы,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жасайтын жұмысшы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3 айда – 15600,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айда – 7800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"Копылов С.В." жеке кәсіпкері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кеңсе-менеджері,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санатының жүргізушісі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3 айда – 15600,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айда – 7800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"Бриг Альянс" жауапкершілігі шектеулі серіктестігі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 жасайтын жұмысшы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"Плохих" жеке кәсіпкер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даяршы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"Барс" жауапкершілігі шектеулі серіктестігі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"Восток-1" ПМК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"Ли" жеке кәсіпкер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даяршы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