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25e4f" w14:textId="c425e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Теміртау қалалық мәслихатының 2012 жылғы 13 маусымдағы N 5/4 шешімі. Қарағанды облысы Теміртау қаласының Әділет басқармасында 2012 жылғы 18 маусымда N 8-3-142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Қарағанды облыстық мәслихатының 2012 жылғы 8 маусымдағы V сессиясының "Қарағанды облыстық мәслихатының 2011 жылғы 29 қарашадағы ХLI сессиясының "2012-2014 жылдарға арналған қалалық бюджет туралы" N 464 шешіміне өзгерістер енгізу туралы" N 55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Теміртау қалалық мәслихатының 2011 жылғы 12 желтоқсандағы 47 сессиясының N 47/10 "2012-2014 жылдарға арналған қалалық бюджет туралы" (Нормативтік құқықтық актілерді мемлекеттік тіркеу тізілімінде N 8-3-131 болып тіркелген, 2012 жылғы 18 қаңтардағы N 1 "Второе счастье" газетінде жарияланған), Теміртау қалалық мәслихатының 2012 жылғы 7 наурыздағы 2 сессиясының 2/5 "Теміртау қалалық мәслихатының 2011 жылғы 12 желтоқсандағы 47 сессиясының N 47/10 "2012-2014 жылдарға арналған қалалық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енгізу туралы" шешімімен өзгерістер мен толықтырулар енгізілген (Нормативтік құқықтық актілерді мемлекеттік тіркеу тізілімінде N 8-3-136 болып тіркелген, 2012 жылғы 6 сәуірдегі N 4 "Второе счастье" газетінде жарияланған), Теміртау қалалық мәслихатының 2012 жылғы 11 сәуірдегі 3 сессиясының 3/4 "Теміртау қалалық мәслихатының 2011 жылғы 12 желтоқсандағы 47 сессиясының N 47/10 "2012-2014 жылдарға арналған қалалық бюджет туралы" шешіміне өзгерістер мен толықтырулар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мен толықтырулар енгізілген (Нормативтік құқықтық актілерді мемлекеттік тіркеу тізілімінде N 8-3-139 болып тіркелген, 2012 жылғы 26 сәуірдегі  N 5 "Второе счастье"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мен толықтыру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1-тармақта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"9 092 400" сандары "9 095 910"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"1 120 960" сандары "1 124 470"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"9 443 662" сандары "9 447 172" сандарымен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2-тармақта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"1 120 960" сандары "1 124 470 сандарымен ауыстырылсын";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 алтыншы азатжолдағы "." тыныс белгісі ";" тыныс белгісімен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 азатжолмен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Денсаулық сақтау саласын дамытудың 2011-2015 жылдарға арналған "Саламатты Қазақстан" мемлекеттік бағдарламасын іске асыру шеңберінде іс-шаралар өткізуге 3 510 мың теңге сомасында.";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жылғы 1 қаңтардан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Ломакин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"Теміртау қаласының экономика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бюджеттік жоспарлау бөлімі"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мекемесінің бастығы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Қонақаева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2012 жылғы 13 маусым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13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сессиясының N 5/4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Теміртау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сессиясының N 47/10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қалалық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9095910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7847478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1525478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1124470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9447172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тәрбиелеу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мен оқытуды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 берілетін нысаналы трансферттер есебінен мектепке дейінгі ұйымдардың тәрбиешілеріне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2579843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мектеп мұғалімдеріне біліктілік санаты үшін қосымша ақының мөлшерін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Қайтыс болған Совет Одағының батырларын, "Халық қаһармандарын", Социалистік Еңбек ерлерін, Даңқ Орденінің үш дәрежесімен және "Отан" орденімен марапатталған соғыс ардагерлері мен мүгедектерін жерлеу рәсімдері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көмегін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білім беру ұйымдарының күндізгі оқу нысанында білім алушылар мен тәрбиеленушілерді қоғамдық көлікте (таксиден басқа) жеңілдікпен жол жүру түрінде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шығару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күтiп-ұстау және туысы жоқтарды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ауданның (облыстық маңызы бар қаланың)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iске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Моноқалаларды абаттандыру мәселелерін шешуге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Өзгелер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жалпы мүлкін жөндеу жүргізуге арналған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-557572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функциональдық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атқарушы органдардың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347410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