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dec" w14:textId="45c0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ауыл шаруашылығы және ветеринария бөлімі" мемлекеттiк мекемесi көрсететiн мемлекеттiк қызметтердiң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43/04 қаулысы. Қарағанды облысының Әділет департаментінде 2012 жылғы 21 желтоқсанда N 2040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Әкiмшiлiк рәсiмдер туралы</w:t>
      </w:r>
      <w:r>
        <w:rPr>
          <w:rFonts w:ascii="Times New Roman"/>
          <w:b w:val="false"/>
          <w:i w:val="false"/>
          <w:color w:val="000000"/>
          <w:sz w:val="28"/>
        </w:rPr>
        <w:t>" 2000 жылғы 27 қарашадағы Қазақстан Республикасының Заңдарына және Қазақстан Республикасы Үкiметiнiң "</w:t>
      </w:r>
      <w:r>
        <w:rPr>
          <w:rFonts w:ascii="Times New Roman"/>
          <w:b w:val="false"/>
          <w:i w:val="false"/>
          <w:color w:val="000000"/>
          <w:sz w:val="28"/>
        </w:rPr>
        <w:t>Жеке қосалқы шаруашылықтың болуы туралы анықтама беру" мемлекеттік қызмет стандартын бекіту туралы</w:t>
      </w:r>
      <w:r>
        <w:rPr>
          <w:rFonts w:ascii="Times New Roman"/>
          <w:b w:val="false"/>
          <w:i w:val="false"/>
          <w:color w:val="000000"/>
          <w:sz w:val="28"/>
        </w:rPr>
        <w:t>" 2009 жылғы 31 желтоқсандағы N 2318, "</w:t>
      </w:r>
      <w:r>
        <w:rPr>
          <w:rFonts w:ascii="Times New Roman"/>
          <w:b w:val="false"/>
          <w:i w:val="false"/>
          <w:color w:val="000000"/>
          <w:sz w:val="28"/>
        </w:rPr>
        <w:t>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w:t>
      </w:r>
      <w:r>
        <w:rPr>
          <w:rFonts w:ascii="Times New Roman"/>
          <w:b w:val="false"/>
          <w:i w:val="false"/>
          <w:color w:val="000000"/>
          <w:sz w:val="28"/>
        </w:rPr>
        <w:t xml:space="preserve">" 2011 жылғы 29 сәуірдегі N 464 қаулыларына сәйкес, мемлекеттiк қызметтердi көрсету сапасын арттыру мақсатында, Саран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қызмет қөрсету регламенттерi бекiтiлсiн:</w:t>
      </w:r>
      <w:r>
        <w:br/>
      </w:r>
      <w:r>
        <w:rPr>
          <w:rFonts w:ascii="Times New Roman"/>
          <w:b w:val="false"/>
          <w:i w:val="false"/>
          <w:color w:val="000000"/>
          <w:sz w:val="28"/>
        </w:rPr>
        <w:t>
      1) "</w:t>
      </w:r>
      <w:r>
        <w:rPr>
          <w:rFonts w:ascii="Times New Roman"/>
          <w:b w:val="false"/>
          <w:i w:val="false"/>
          <w:color w:val="000000"/>
          <w:sz w:val="28"/>
        </w:rPr>
        <w:t>Жеке қосалқы шаруашылықтың болуы туралы анықтама беру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Ветеринариялық анықтама беру</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"Саран қаласының ауыл шаруашылығы және ветеринария бөлімі" мемлекеттiк мекемесi:</w:t>
      </w:r>
      <w:r>
        <w:br/>
      </w:r>
      <w:r>
        <w:rPr>
          <w:rFonts w:ascii="Times New Roman"/>
          <w:b w:val="false"/>
          <w:i w:val="false"/>
          <w:color w:val="000000"/>
          <w:sz w:val="28"/>
        </w:rPr>
        <w:t>
      1) осы қаулыны әдiлет органдарында мемлекеттiк тiркелуін;</w:t>
      </w:r>
      <w:r>
        <w:br/>
      </w:r>
      <w:r>
        <w:rPr>
          <w:rFonts w:ascii="Times New Roman"/>
          <w:b w:val="false"/>
          <w:i w:val="false"/>
          <w:color w:val="000000"/>
          <w:sz w:val="28"/>
        </w:rPr>
        <w:t>
      2) осы қаулының белгiленген тәртiпте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әкiмiнiң орынбасары Маргарита Евгеньевна Блокқа жүктелсiн.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енедi.</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43/04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Саран қаласындағы бөлімі;</w:t>
      </w:r>
      <w:r>
        <w:br/>
      </w:r>
      <w:r>
        <w:rPr>
          <w:rFonts w:ascii="Times New Roman"/>
          <w:b w:val="false"/>
          <w:i w:val="false"/>
          <w:color w:val="000000"/>
          <w:sz w:val="28"/>
        </w:rPr>
        <w:t>
      4) уәкілетті орган – аудандық маңызы бар қала, кент, ауыл (село), ауылдық (селолық) округі әкімінің аппараты, облыстық маңызы бар қалалардың ауыл шаруашылығы бөлімдері.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7"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Саран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4" w:id="9"/>
    <w:p>
      <w:pPr>
        <w:spacing w:after="0"/>
        <w:ind w:left="0"/>
        <w:jc w:val="left"/>
      </w:pPr>
      <w:r>
        <w:rPr>
          <w:rFonts w:ascii="Times New Roman"/>
          <w:b/>
          <w:i w:val="false"/>
          <w:color w:val="000000"/>
        </w:rPr>
        <w:t xml:space="preserve"> 
4. Мемлекеттік қызметтерді көрсету үдерісіндегі әрекет (өзара әрекет) тәртібінің сипаттамасы</w:t>
      </w:r>
    </w:p>
    <w:bookmarkEnd w:id="9"/>
    <w:bookmarkStart w:name="z25"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11"/>
    <w:bookmarkStart w:name="z33"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4"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3"/>
    <w:bookmarkStart w:name="z35" w:id="14"/>
    <w:p>
      <w:pPr>
        <w:spacing w:after="0"/>
        <w:ind w:left="0"/>
        <w:jc w:val="left"/>
      </w:pPr>
      <w:r>
        <w:rPr>
          <w:rFonts w:ascii="Times New Roman"/>
          <w:b/>
          <w:i w:val="false"/>
          <w:color w:val="000000"/>
        </w:rPr>
        <w:t xml:space="preserve">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4054"/>
        <w:gridCol w:w="2245"/>
        <w:gridCol w:w="2848"/>
        <w:gridCol w:w="4318"/>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ауыл шаруашылығы және ветеринария бөлімі" ММ</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5-11-75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 Жамбыл көшесі – 71 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 әкімінің аппараты" ММ</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Ақтас поселкесі, Кржиженовский көшесі – 27</w:t>
            </w:r>
          </w:p>
        </w:tc>
      </w:tr>
    </w:tbl>
    <w:p>
      <w:pPr>
        <w:spacing w:after="0"/>
        <w:ind w:left="0"/>
        <w:jc w:val="both"/>
      </w:pPr>
      <w:r>
        <w:rPr>
          <w:rFonts w:ascii="Times New Roman"/>
          <w:b w:val="false"/>
          <w:i w:val="false"/>
          <w:color w:val="000000"/>
          <w:sz w:val="28"/>
        </w:rPr>
        <w:t>      Ескерту: ММ – мемлекеттік мекеме.</w:t>
      </w:r>
    </w:p>
    <w:bookmarkStart w:name="z36"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Халыққа қызмет көрсету орталықтарының, олардың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8318"/>
        <w:gridCol w:w="2392"/>
        <w:gridCol w:w="295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Саран қаласындағы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71 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5-11-75</w:t>
            </w:r>
          </w:p>
        </w:tc>
      </w:tr>
    </w:tbl>
    <w:bookmarkStart w:name="z38"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____________________________________________________ негiзiнде</w:t>
      </w:r>
      <w:r>
        <w:br/>
      </w:r>
      <w:r>
        <w:rPr>
          <w:rFonts w:ascii="Times New Roman"/>
          <w:b w:val="false"/>
          <w:i w:val="false"/>
          <w:color w:val="000000"/>
          <w:sz w:val="28"/>
        </w:rPr>
        <w:t>
      (өкiлеттiлiктi куәландыратын құжаттың деректеме)</w:t>
      </w:r>
    </w:p>
    <w:p>
      <w:pPr>
        <w:spacing w:after="0"/>
        <w:ind w:left="0"/>
        <w:jc w:val="both"/>
      </w:pPr>
      <w:r>
        <w:rPr>
          <w:rFonts w:ascii="Times New Roman"/>
          <w:b w:val="false"/>
          <w:i w:val="false"/>
          <w:color w:val="000000"/>
          <w:sz w:val="28"/>
        </w:rPr>
        <w:t>      маған жеке қосалқы шаруашылықтың болуы туралы анықтама берудi сұраймын</w:t>
      </w:r>
    </w:p>
    <w:p>
      <w:pPr>
        <w:spacing w:after="0"/>
        <w:ind w:left="0"/>
        <w:jc w:val="both"/>
      </w:pP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нәтижесi: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тексерiлдi: күнi 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40" w:id="1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9"/>
    <w:bookmarkStart w:name="z41" w:id="20"/>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20"/>
    <w:p>
      <w:pPr>
        <w:spacing w:after="0"/>
        <w:ind w:left="0"/>
        <w:jc w:val="both"/>
      </w:pPr>
      <w:r>
        <w:rPr>
          <w:rFonts w:ascii="Times New Roman"/>
          <w:b/>
          <w:i w:val="false"/>
          <w:color w:val="000000"/>
          <w:sz w:val="28"/>
        </w:rPr>
        <w:t>      1-кесте.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147"/>
        <w:gridCol w:w="2209"/>
        <w:gridCol w:w="2422"/>
        <w:gridCol w:w="2891"/>
        <w:gridCol w:w="2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bookmarkStart w:name="z42" w:id="21"/>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жеке қосалқы шаруашылықтың болуы туралы анықтама берілген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3354"/>
        <w:gridCol w:w="4168"/>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 w:id="22"/>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3589"/>
        <w:gridCol w:w="3631"/>
        <w:gridCol w:w="35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2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23"/>
    <w:bookmarkStart w:name="z45" w:id="24"/>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әрекетінің сызбасы</w:t>
      </w:r>
    </w:p>
    <w:bookmarkEnd w:id="24"/>
    <w:p>
      <w:pPr>
        <w:spacing w:after="0"/>
        <w:ind w:left="0"/>
        <w:jc w:val="both"/>
      </w:pPr>
      <w:r>
        <w:drawing>
          <wp:inline distT="0" distB="0" distL="0" distR="0">
            <wp:extent cx="81280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7747000"/>
                    </a:xfrm>
                    <a:prstGeom prst="rect">
                      <a:avLst/>
                    </a:prstGeom>
                  </pic:spPr>
                </pic:pic>
              </a:graphicData>
            </a:graphic>
          </wp:inline>
        </w:drawing>
      </w:r>
    </w:p>
    <w:bookmarkStart w:name="z46" w:id="25"/>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43/04 қаулысымен</w:t>
      </w:r>
      <w:r>
        <w:br/>
      </w:r>
      <w:r>
        <w:rPr>
          <w:rFonts w:ascii="Times New Roman"/>
          <w:b w:val="false"/>
          <w:i w:val="false"/>
          <w:color w:val="000000"/>
          <w:sz w:val="28"/>
        </w:rPr>
        <w:t>
бекітілген</w:t>
      </w:r>
    </w:p>
    <w:bookmarkEnd w:id="25"/>
    <w:bookmarkStart w:name="z47" w:id="2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26"/>
    <w:bookmarkStart w:name="z48" w:id="27"/>
    <w:p>
      <w:pPr>
        <w:spacing w:after="0"/>
        <w:ind w:left="0"/>
        <w:jc w:val="left"/>
      </w:pPr>
      <w:r>
        <w:rPr>
          <w:rFonts w:ascii="Times New Roman"/>
          <w:b/>
          <w:i w:val="false"/>
          <w:color w:val="000000"/>
        </w:rPr>
        <w:t xml:space="preserve"> 
1. Негізгі ұғымдар</w:t>
      </w:r>
    </w:p>
    <w:bookmarkEnd w:id="27"/>
    <w:bookmarkStart w:name="z49" w:id="28"/>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қаланың ветеринария бөлімі, аудандық маңызы бар қаланың, кент, ауыл (село), ауылдық (селолық) округі әкімінің аппараты.</w:t>
      </w:r>
    </w:p>
    <w:bookmarkEnd w:id="28"/>
    <w:bookmarkStart w:name="z50" w:id="29"/>
    <w:p>
      <w:pPr>
        <w:spacing w:after="0"/>
        <w:ind w:left="0"/>
        <w:jc w:val="left"/>
      </w:pPr>
      <w:r>
        <w:rPr>
          <w:rFonts w:ascii="Times New Roman"/>
          <w:b/>
          <w:i w:val="false"/>
          <w:color w:val="000000"/>
        </w:rPr>
        <w:t xml:space="preserve"> 
2. Жалпы ережелер</w:t>
      </w:r>
    </w:p>
    <w:bookmarkEnd w:id="29"/>
    <w:bookmarkStart w:name="z51" w:id="3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қызмет стандартына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30"/>
    <w:bookmarkStart w:name="z57" w:id="3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1"/>
    <w:bookmarkStart w:name="z58" w:id="3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Саран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32"/>
    <w:bookmarkStart w:name="z64" w:id="33"/>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33"/>
    <w:bookmarkStart w:name="z65" w:id="34"/>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4"/>
    <w:bookmarkStart w:name="z70" w:id="3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5"/>
    <w:bookmarkStart w:name="z71" w:id="36"/>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6"/>
    <w:bookmarkStart w:name="z72" w:id="37"/>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7"/>
    <w:bookmarkStart w:name="z73" w:id="38"/>
    <w:p>
      <w:pPr>
        <w:spacing w:after="0"/>
        <w:ind w:left="0"/>
        <w:jc w:val="left"/>
      </w:pPr>
      <w:r>
        <w:rPr>
          <w:rFonts w:ascii="Times New Roman"/>
          <w:b/>
          <w:i w:val="false"/>
          <w:color w:val="000000"/>
        </w:rPr>
        <w:t xml:space="preserve"> 
Уәкілетті органдардың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703"/>
        <w:gridCol w:w="2749"/>
        <w:gridCol w:w="3089"/>
        <w:gridCol w:w="4044"/>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ауыл шаруашылығы және ветеринария бөлімі" ММ</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5-11-75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 Жамбыл көшесі – 71 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 әкімінің аппараты" ММ</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Ақтас поселкесі, Кржиженовский көшесі – 27</w:t>
            </w:r>
          </w:p>
        </w:tc>
      </w:tr>
    </w:tbl>
    <w:p>
      <w:pPr>
        <w:spacing w:after="0"/>
        <w:ind w:left="0"/>
        <w:jc w:val="both"/>
      </w:pPr>
      <w:r>
        <w:rPr>
          <w:rFonts w:ascii="Times New Roman"/>
          <w:b w:val="false"/>
          <w:i w:val="false"/>
          <w:color w:val="000000"/>
          <w:sz w:val="28"/>
        </w:rPr>
        <w:t>      Ескерту: ММ – мемлекеттік мекеме.</w:t>
      </w:r>
    </w:p>
    <w:bookmarkStart w:name="z74" w:id="3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9"/>
    <w:bookmarkStart w:name="z75" w:id="40"/>
    <w:p>
      <w:pPr>
        <w:spacing w:after="0"/>
        <w:ind w:left="0"/>
        <w:jc w:val="left"/>
      </w:pPr>
      <w:r>
        <w:rPr>
          <w:rFonts w:ascii="Times New Roman"/>
          <w:b/>
          <w:i w:val="false"/>
          <w:color w:val="000000"/>
        </w:rPr>
        <w:t xml:space="preserve"> 
Әр әкімшілік әрекетінің орындалу мерзімін көрсете отырып, әр ҚФБ әкімшілік әрекеттер реттілігінің және өзара әрекетінің мәтінді кестелік сипаттамасы</w:t>
      </w:r>
    </w:p>
    <w:bookmarkEnd w:id="40"/>
    <w:p>
      <w:pPr>
        <w:spacing w:after="0"/>
        <w:ind w:left="0"/>
        <w:jc w:val="both"/>
      </w:pPr>
      <w:r>
        <w:rPr>
          <w:rFonts w:ascii="Times New Roman"/>
          <w:b/>
          <w:i w:val="false"/>
          <w:color w:val="000000"/>
          <w:sz w:val="28"/>
        </w:rPr>
        <w:t>      1-кесте. ҚФБ әрекеттерінің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311"/>
        <w:gridCol w:w="2732"/>
        <w:gridCol w:w="2817"/>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 әкімшілік шешiм)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76" w:id="41"/>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үдеріс–ветеринариялық анықтама берілген жағдайда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5279"/>
        <w:gridCol w:w="4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Анықтаманы басшылыққа қол қоюға ұсыну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7" w:id="42"/>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үдеріс–ветеринариялық анықтама ресiмдеуден бас тартқан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5062"/>
        <w:gridCol w:w="45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8" w:id="4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3"/>
    <w:bookmarkStart w:name="z79" w:id="44"/>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44"/>
    <w:p>
      <w:pPr>
        <w:spacing w:after="0"/>
        <w:ind w:left="0"/>
        <w:jc w:val="both"/>
      </w:pPr>
      <w:r>
        <w:drawing>
          <wp:inline distT="0" distB="0" distL="0" distR="0">
            <wp:extent cx="83312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31200" cy="6794500"/>
                    </a:xfrm>
                    <a:prstGeom prst="rect">
                      <a:avLst/>
                    </a:prstGeom>
                  </pic:spPr>
                </pic:pic>
              </a:graphicData>
            </a:graphic>
          </wp:inline>
        </w:drawing>
      </w:r>
    </w:p>
    <w:bookmarkStart w:name="z80" w:id="45"/>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43/04 қаулысымен</w:t>
      </w:r>
      <w:r>
        <w:br/>
      </w:r>
      <w:r>
        <w:rPr>
          <w:rFonts w:ascii="Times New Roman"/>
          <w:b w:val="false"/>
          <w:i w:val="false"/>
          <w:color w:val="000000"/>
          <w:sz w:val="28"/>
        </w:rPr>
        <w:t>
бекітілген</w:t>
      </w:r>
    </w:p>
    <w:bookmarkEnd w:id="45"/>
    <w:bookmarkStart w:name="z81" w:id="46"/>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46"/>
    <w:bookmarkStart w:name="z82" w:id="47"/>
    <w:p>
      <w:pPr>
        <w:spacing w:after="0"/>
        <w:ind w:left="0"/>
        <w:jc w:val="left"/>
      </w:pPr>
      <w:r>
        <w:rPr>
          <w:rFonts w:ascii="Times New Roman"/>
          <w:b/>
          <w:i w:val="false"/>
          <w:color w:val="000000"/>
        </w:rPr>
        <w:t xml:space="preserve"> 
1. Негізгі ұғымдар</w:t>
      </w:r>
    </w:p>
    <w:bookmarkEnd w:id="47"/>
    <w:bookmarkStart w:name="z83" w:id="48"/>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қалалардың ветеринария бөлімі, аудандық маңызы бар қалалардың, кент, ауыл (село), ауылдық (селолық) округі әкімінің аппараты.</w:t>
      </w:r>
    </w:p>
    <w:bookmarkEnd w:id="48"/>
    <w:bookmarkStart w:name="z84" w:id="49"/>
    <w:p>
      <w:pPr>
        <w:spacing w:after="0"/>
        <w:ind w:left="0"/>
        <w:jc w:val="left"/>
      </w:pPr>
      <w:r>
        <w:rPr>
          <w:rFonts w:ascii="Times New Roman"/>
          <w:b/>
          <w:i w:val="false"/>
          <w:color w:val="000000"/>
        </w:rPr>
        <w:t xml:space="preserve"> 
2. Жалпы ережелер</w:t>
      </w:r>
    </w:p>
    <w:bookmarkEnd w:id="49"/>
    <w:bookmarkStart w:name="z85"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50"/>
    <w:bookmarkStart w:name="z91" w:id="5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1"/>
    <w:bookmarkStart w:name="z92" w:id="5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Саран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52"/>
    <w:bookmarkStart w:name="z98" w:id="53"/>
    <w:p>
      <w:pPr>
        <w:spacing w:after="0"/>
        <w:ind w:left="0"/>
        <w:jc w:val="left"/>
      </w:pPr>
      <w:r>
        <w:rPr>
          <w:rFonts w:ascii="Times New Roman"/>
          <w:b/>
          <w:i w:val="false"/>
          <w:color w:val="000000"/>
        </w:rPr>
        <w:t xml:space="preserve"> 
4. Мемлекеттік қызмет көрсету үдерісінде әрекеттер тәртібінің сипаттамасы</w:t>
      </w:r>
    </w:p>
    <w:bookmarkEnd w:id="53"/>
    <w:bookmarkStart w:name="z99" w:id="54"/>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4"/>
    <w:bookmarkStart w:name="z104" w:id="5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5"/>
    <w:bookmarkStart w:name="z105" w:id="56"/>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56"/>
    <w:bookmarkStart w:name="z106" w:id="5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57"/>
    <w:bookmarkStart w:name="z107" w:id="58"/>
    <w:p>
      <w:pPr>
        <w:spacing w:after="0"/>
        <w:ind w:left="0"/>
        <w:jc w:val="left"/>
      </w:pPr>
      <w:r>
        <w:rPr>
          <w:rFonts w:ascii="Times New Roman"/>
          <w:b/>
          <w:i w:val="false"/>
          <w:color w:val="000000"/>
        </w:rPr>
        <w:t xml:space="preserve"> 
Уәкілетті органдардың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833"/>
        <w:gridCol w:w="2486"/>
        <w:gridCol w:w="2647"/>
        <w:gridCol w:w="4438"/>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ауыл шаруашылығы және ветеринария бөлімі" ММ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5-11-75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 Жамбыл көшесі – 71 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 әкімінің аппараты" ММ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поселкесі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Ақтас поселкесі, Кржиженовкий көшесі – 27</w:t>
            </w:r>
          </w:p>
        </w:tc>
      </w:tr>
    </w:tbl>
    <w:p>
      <w:pPr>
        <w:spacing w:after="0"/>
        <w:ind w:left="0"/>
        <w:jc w:val="both"/>
      </w:pPr>
      <w:r>
        <w:rPr>
          <w:rFonts w:ascii="Times New Roman"/>
          <w:b w:val="false"/>
          <w:i w:val="false"/>
          <w:color w:val="000000"/>
          <w:sz w:val="28"/>
        </w:rPr>
        <w:t>Ескерту: ММ – мемлекеттік мекеме.</w:t>
      </w:r>
    </w:p>
    <w:bookmarkStart w:name="z108" w:id="59"/>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59"/>
    <w:bookmarkStart w:name="z109" w:id="60"/>
    <w:p>
      <w:pPr>
        <w:spacing w:after="0"/>
        <w:ind w:left="0"/>
        <w:jc w:val="left"/>
      </w:pPr>
      <w:r>
        <w:rPr>
          <w:rFonts w:ascii="Times New Roman"/>
          <w:b/>
          <w:i w:val="false"/>
          <w:color w:val="000000"/>
        </w:rPr>
        <w:t xml:space="preserve"> 
Әр әкімшілік әрекеттің орындалу мерзімі, әр ҚФБ әкімшілік әрекеттер реттілігінің және өзара әрекетінің мәтінді кестелік сипаттамасы</w:t>
      </w:r>
    </w:p>
    <w:bookmarkEnd w:id="60"/>
    <w:p>
      <w:pPr>
        <w:spacing w:after="0"/>
        <w:ind w:left="0"/>
        <w:jc w:val="both"/>
      </w:pPr>
      <w:r>
        <w:rPr>
          <w:rFonts w:ascii="Times New Roman"/>
          <w:b/>
          <w:i w:val="false"/>
          <w:color w:val="000000"/>
          <w:sz w:val="28"/>
        </w:rPr>
        <w:t>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758"/>
        <w:gridCol w:w="2779"/>
        <w:gridCol w:w="2462"/>
        <w:gridCol w:w="3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110" w:id="61"/>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841"/>
        <w:gridCol w:w="50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85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2"/>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4875"/>
        <w:gridCol w:w="49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6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63"/>
    <w:bookmarkStart w:name="z113" w:id="64"/>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64"/>
    <w:p>
      <w:pPr>
        <w:spacing w:after="0"/>
        <w:ind w:left="0"/>
        <w:jc w:val="both"/>
      </w:pPr>
      <w:r>
        <w:drawing>
          <wp:inline distT="0" distB="0" distL="0" distR="0">
            <wp:extent cx="8331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31200" cy="781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