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949" w14:textId="3a2b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XIV сессиясының 2012 жылғы 11 желтоқсандағы N 895/14 шешімі. Қарағанды облысының Әділет департаментінде 2012 жылғы 26 желтоқсанда N 2064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2013-2015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4 988 118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813 696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39 012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- 4 120 140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- 5 031 685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73 567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73 567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- 43 567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Шахтинск қалалық мәслихатының 22.02.2013 </w:t>
      </w:r>
      <w:r>
        <w:rPr>
          <w:rFonts w:ascii="Times New Roman"/>
          <w:b w:val="false"/>
          <w:i w:val="false"/>
          <w:color w:val="000000"/>
          <w:sz w:val="28"/>
        </w:rPr>
        <w:t>N 901/15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03.04.2013 </w:t>
      </w:r>
      <w:r>
        <w:rPr>
          <w:rFonts w:ascii="Times New Roman"/>
          <w:b w:val="false"/>
          <w:i w:val="false"/>
          <w:color w:val="000000"/>
          <w:sz w:val="28"/>
        </w:rPr>
        <w:t>N 913/17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05.07.2013 </w:t>
      </w:r>
      <w:r>
        <w:rPr>
          <w:rFonts w:ascii="Times New Roman"/>
          <w:b w:val="false"/>
          <w:i w:val="false"/>
          <w:color w:val="000000"/>
          <w:sz w:val="28"/>
        </w:rPr>
        <w:t>N 935/19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01.10.2013 </w:t>
      </w:r>
      <w:r>
        <w:rPr>
          <w:rFonts w:ascii="Times New Roman"/>
          <w:b w:val="false"/>
          <w:i w:val="false"/>
          <w:color w:val="000000"/>
          <w:sz w:val="28"/>
        </w:rPr>
        <w:t>N 961/21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15.11.2013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973/22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(01.01.2013 бастап қолданысқа енеді); 29.11.2013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978/23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(01.01.2013 бастап қолданысқа енеді); 12.12.2013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983/24 </w:t>
      </w:r>
      <w:r>
        <w:rPr>
          <w:rFonts w:ascii="Times New Roman"/>
          <w:b w:val="false"/>
          <w:i w:val="false"/>
          <w:color w:val="ff0000"/>
          <w:sz w:val="28"/>
        </w:rPr>
        <w:t>(01.01.2013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2013 жылға арналған қалалық бюджеттің түсімдерінің құрамында,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Шахтинск қаласының бюджетіне 2013 жылға арналған облыстық бюджетке табыстарды нормативтік бөлу келесі көлемдерде белгiленгенi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пайыздан.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Шахтинск қалалық бюджетіне облыстық бюджеттен берілетін субвенциялардың мөлшері 1 933 047 мың теңге сомасында көзделгенi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2013 жылға арналған қалалық бюджет шығыстарының құрамында бюджеттік бағдарламалар әкімшілеріне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көзделгенi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қалалық бюджет шығыстарының құрамында Шахан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 кенттер бюджеттік бағдарламасы бойынша шығындар көзделгенi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2013 жылға арналған қалалық бюджеттің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2013 жылға арналған қалалық бюджетті атқару барысында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2013 жылға қала әкімдігінің резерві 0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Қарағанды облысы Шахтинск қалалық мәслихатының 01.10.2013 </w:t>
      </w:r>
      <w:r>
        <w:rPr>
          <w:rFonts w:ascii="Times New Roman"/>
          <w:b w:val="false"/>
          <w:i w:val="false"/>
          <w:color w:val="000000"/>
          <w:sz w:val="28"/>
        </w:rPr>
        <w:t>N 961/21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2013 жылдың 1 қаңтарынан бастап қолданысқа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Керимкулов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12.12.2013 N 983/24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кредиттер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берiлетiн нысаналы трансферттер және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12.12.2013 N 983/24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бюджеттік бағдарламалар әкімшілеріне нысаналы трансферттер және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12.12.2013 N 983/24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кәсіпкерліктің дамуына ықпал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Шахан кентінде іске асырылатын бюджеттік бағдарламалар бойынша шығындар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01.10.2013 N 961/21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Долинка кентінде іске асырылатын бюджеттік бағдарламалар бойынша шығындар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01.10.2013 N 961/21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Новодолинский кентінде іске асырылатын бюджеттік бағдарламалар бойынша шығындар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01.10.2013 N 961/21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дамыту жөніндегі бюджеттік бағдарламаларының тізілімі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Шахтинск қалалық мәслихатының 01.10.2013 N 961/21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 орындау барысында секвестрлеуге жатпайтын бюджеттік бағдарламалардың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