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9d893" w14:textId="e49d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14 сессиясының 2012 жылғы 14 желтоқсандағы N 137 шешімі. Қарағанды облысының Әділет департаментінде 2012 жылғы 26 желтоқсанда N 2069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2013 - 2015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 xml:space="preserve">6 қосымшаларға </w:t>
      </w:r>
      <w:r>
        <w:rPr>
          <w:rFonts w:ascii="Times New Roman"/>
          <w:b w:val="false"/>
          <w:i w:val="false"/>
          <w:color w:val="000000"/>
          <w:sz w:val="28"/>
        </w:rPr>
        <w:t>сәйкес, оның ішінде 2013 жылға келесі көлемдерде бекітілсін:</w:t>
      </w:r>
    </w:p>
    <w:bookmarkEnd w:id="1"/>
    <w:p>
      <w:pPr>
        <w:spacing w:after="0"/>
        <w:ind w:left="0"/>
        <w:jc w:val="both"/>
      </w:pPr>
      <w:r>
        <w:rPr>
          <w:rFonts w:ascii="Times New Roman"/>
          <w:b w:val="false"/>
          <w:i w:val="false"/>
          <w:color w:val="000000"/>
          <w:sz w:val="28"/>
        </w:rPr>
        <w:t>
      1) кірістер – 3 715 160 мың теңге, оның ішінде:</w:t>
      </w:r>
    </w:p>
    <w:p>
      <w:pPr>
        <w:spacing w:after="0"/>
        <w:ind w:left="0"/>
        <w:jc w:val="both"/>
      </w:pPr>
      <w:r>
        <w:rPr>
          <w:rFonts w:ascii="Times New Roman"/>
          <w:b w:val="false"/>
          <w:i w:val="false"/>
          <w:color w:val="000000"/>
          <w:sz w:val="28"/>
        </w:rPr>
        <w:t>
      салықтық түсімдер бойынша – 565 975 мың теңге;</w:t>
      </w:r>
    </w:p>
    <w:p>
      <w:pPr>
        <w:spacing w:after="0"/>
        <w:ind w:left="0"/>
        <w:jc w:val="both"/>
      </w:pPr>
      <w:r>
        <w:rPr>
          <w:rFonts w:ascii="Times New Roman"/>
          <w:b w:val="false"/>
          <w:i w:val="false"/>
          <w:color w:val="000000"/>
          <w:sz w:val="28"/>
        </w:rPr>
        <w:t>
      салықтық емес түсімдер бойынша – 5 780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- 10 979 мың теңге;</w:t>
      </w:r>
    </w:p>
    <w:p>
      <w:pPr>
        <w:spacing w:after="0"/>
        <w:ind w:left="0"/>
        <w:jc w:val="both"/>
      </w:pPr>
      <w:r>
        <w:rPr>
          <w:rFonts w:ascii="Times New Roman"/>
          <w:b w:val="false"/>
          <w:i w:val="false"/>
          <w:color w:val="000000"/>
          <w:sz w:val="28"/>
        </w:rPr>
        <w:t>
      трансферттер түсімдері бойынша – 3 132 426 мың теңге;</w:t>
      </w:r>
    </w:p>
    <w:p>
      <w:pPr>
        <w:spacing w:after="0"/>
        <w:ind w:left="0"/>
        <w:jc w:val="both"/>
      </w:pPr>
      <w:r>
        <w:rPr>
          <w:rFonts w:ascii="Times New Roman"/>
          <w:b w:val="false"/>
          <w:i w:val="false"/>
          <w:color w:val="000000"/>
          <w:sz w:val="28"/>
        </w:rPr>
        <w:t>
      2) шығындар - 3 798 478 мың теңге;</w:t>
      </w:r>
    </w:p>
    <w:p>
      <w:pPr>
        <w:spacing w:after="0"/>
        <w:ind w:left="0"/>
        <w:jc w:val="both"/>
      </w:pPr>
      <w:r>
        <w:rPr>
          <w:rFonts w:ascii="Times New Roman"/>
          <w:b w:val="false"/>
          <w:i w:val="false"/>
          <w:color w:val="000000"/>
          <w:sz w:val="28"/>
        </w:rPr>
        <w:t>
      3) таза бюджеттік кредиттеу – 31 580 мың теңге:</w:t>
      </w:r>
    </w:p>
    <w:p>
      <w:pPr>
        <w:spacing w:after="0"/>
        <w:ind w:left="0"/>
        <w:jc w:val="both"/>
      </w:pPr>
      <w:r>
        <w:rPr>
          <w:rFonts w:ascii="Times New Roman"/>
          <w:b w:val="false"/>
          <w:i w:val="false"/>
          <w:color w:val="000000"/>
          <w:sz w:val="28"/>
        </w:rPr>
        <w:t>
      бюджеттік кредиттер – 41 544 мың теңге;</w:t>
      </w:r>
    </w:p>
    <w:p>
      <w:pPr>
        <w:spacing w:after="0"/>
        <w:ind w:left="0"/>
        <w:jc w:val="both"/>
      </w:pPr>
      <w:r>
        <w:rPr>
          <w:rFonts w:ascii="Times New Roman"/>
          <w:b w:val="false"/>
          <w:i w:val="false"/>
          <w:color w:val="000000"/>
          <w:sz w:val="28"/>
        </w:rPr>
        <w:t>
      бюджеттік кредиттерді өтеу – 9 964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114 898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114 898 мың теңге:</w:t>
      </w:r>
    </w:p>
    <w:p>
      <w:pPr>
        <w:spacing w:after="0"/>
        <w:ind w:left="0"/>
        <w:jc w:val="both"/>
      </w:pPr>
      <w:r>
        <w:rPr>
          <w:rFonts w:ascii="Times New Roman"/>
          <w:b w:val="false"/>
          <w:i w:val="false"/>
          <w:color w:val="000000"/>
          <w:sz w:val="28"/>
        </w:rPr>
        <w:t>
      қарыздар түсімдері – 41 544 мың теңге;</w:t>
      </w:r>
    </w:p>
    <w:p>
      <w:pPr>
        <w:spacing w:after="0"/>
        <w:ind w:left="0"/>
        <w:jc w:val="both"/>
      </w:pPr>
      <w:r>
        <w:rPr>
          <w:rFonts w:ascii="Times New Roman"/>
          <w:b w:val="false"/>
          <w:i w:val="false"/>
          <w:color w:val="000000"/>
          <w:sz w:val="28"/>
        </w:rPr>
        <w:t>
      қарыздарды өтеу – 9 964 мың теңге;</w:t>
      </w:r>
    </w:p>
    <w:p>
      <w:pPr>
        <w:spacing w:after="0"/>
        <w:ind w:left="0"/>
        <w:jc w:val="both"/>
      </w:pPr>
      <w:r>
        <w:rPr>
          <w:rFonts w:ascii="Times New Roman"/>
          <w:b w:val="false"/>
          <w:i w:val="false"/>
          <w:color w:val="000000"/>
          <w:sz w:val="28"/>
        </w:rPr>
        <w:t>
      бюджет қаражатының пайдаланылатын қалдықтары - 83 318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Осакаров аудандық мәслихатының 29.03.2013 </w:t>
      </w:r>
      <w:r>
        <w:rPr>
          <w:rFonts w:ascii="Times New Roman"/>
          <w:b w:val="false"/>
          <w:i w:val="false"/>
          <w:color w:val="000000"/>
          <w:sz w:val="28"/>
        </w:rPr>
        <w:t>N 173</w:t>
      </w:r>
      <w:r>
        <w:rPr>
          <w:rFonts w:ascii="Times New Roman"/>
          <w:b w:val="false"/>
          <w:i w:val="false"/>
          <w:color w:val="ff0000"/>
          <w:sz w:val="28"/>
        </w:rPr>
        <w:t xml:space="preserve"> (01.01.2013 бастап қолданысқа енгізіледі); 10.07.2013 </w:t>
      </w:r>
      <w:r>
        <w:rPr>
          <w:rFonts w:ascii="Times New Roman"/>
          <w:b w:val="false"/>
          <w:i w:val="false"/>
          <w:color w:val="000000"/>
          <w:sz w:val="28"/>
        </w:rPr>
        <w:t>N 199</w:t>
      </w:r>
      <w:r>
        <w:rPr>
          <w:rFonts w:ascii="Times New Roman"/>
          <w:b w:val="false"/>
          <w:i w:val="false"/>
          <w:color w:val="ff0000"/>
          <w:sz w:val="28"/>
        </w:rPr>
        <w:t xml:space="preserve"> (01.01.2013 бастап қолданысқа енгізіледі); 11.10.2013 </w:t>
      </w:r>
      <w:r>
        <w:rPr>
          <w:rFonts w:ascii="Times New Roman"/>
          <w:b w:val="false"/>
          <w:i w:val="false"/>
          <w:color w:val="000000"/>
          <w:sz w:val="28"/>
        </w:rPr>
        <w:t>N 221</w:t>
      </w:r>
      <w:r>
        <w:rPr>
          <w:rFonts w:ascii="Times New Roman"/>
          <w:b w:val="false"/>
          <w:i w:val="false"/>
          <w:color w:val="ff0000"/>
          <w:sz w:val="28"/>
        </w:rPr>
        <w:t xml:space="preserve"> (01.01.2013 бастап қолданысқа енгізіледі); 29.11.2013 </w:t>
      </w:r>
      <w:r>
        <w:rPr>
          <w:rFonts w:ascii="Times New Roman"/>
          <w:b w:val="false"/>
          <w:i w:val="false"/>
          <w:color w:val="000000"/>
          <w:sz w:val="28"/>
        </w:rPr>
        <w:t>N 248</w:t>
      </w:r>
      <w:r>
        <w:rPr>
          <w:rFonts w:ascii="Times New Roman"/>
          <w:b w:val="false"/>
          <w:i w:val="false"/>
          <w:color w:val="ff0000"/>
          <w:sz w:val="28"/>
        </w:rPr>
        <w:t xml:space="preserve"> (01.01.2013 бастап қолданысқа енгізіледі); 13.12.2013 </w:t>
      </w:r>
      <w:r>
        <w:rPr>
          <w:rFonts w:ascii="Times New Roman"/>
          <w:b w:val="false"/>
          <w:i w:val="false"/>
          <w:color w:val="000000"/>
          <w:sz w:val="28"/>
        </w:rPr>
        <w:t>N 254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2013 жылға арналған аудандық бюджет түсімдерінің құрамында, республикалық және облыстық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 </w:t>
      </w:r>
    </w:p>
    <w:bookmarkEnd w:id="2"/>
    <w:bookmarkStart w:name="z4" w:id="3"/>
    <w:p>
      <w:pPr>
        <w:spacing w:after="0"/>
        <w:ind w:left="0"/>
        <w:jc w:val="both"/>
      </w:pPr>
      <w:r>
        <w:rPr>
          <w:rFonts w:ascii="Times New Roman"/>
          <w:b w:val="false"/>
          <w:i w:val="false"/>
          <w:color w:val="000000"/>
          <w:sz w:val="28"/>
        </w:rPr>
        <w:t xml:space="preserve">
      3. 2013 жылға арналған аудандық бюджетте облыстық бюджеттен аудан бюджетіне берілетін субвенциялардың мөлшері 2 105 398 мың теңге сомасында ескерілсін. </w:t>
      </w:r>
    </w:p>
    <w:bookmarkEnd w:id="3"/>
    <w:bookmarkStart w:name="z5" w:id="4"/>
    <w:p>
      <w:pPr>
        <w:spacing w:after="0"/>
        <w:ind w:left="0"/>
        <w:jc w:val="both"/>
      </w:pPr>
      <w:r>
        <w:rPr>
          <w:rFonts w:ascii="Times New Roman"/>
          <w:b w:val="false"/>
          <w:i w:val="false"/>
          <w:color w:val="000000"/>
          <w:sz w:val="28"/>
        </w:rPr>
        <w:t xml:space="preserve">
      4. 2013 жылға арналған аудандық бюджетке кірістерді бөлу нормативтері келесі мөлшерлерде белгіленсін: </w:t>
      </w:r>
    </w:p>
    <w:bookmarkEnd w:id="4"/>
    <w:p>
      <w:pPr>
        <w:spacing w:after="0"/>
        <w:ind w:left="0"/>
        <w:jc w:val="both"/>
      </w:pPr>
      <w:r>
        <w:rPr>
          <w:rFonts w:ascii="Times New Roman"/>
          <w:b w:val="false"/>
          <w:i w:val="false"/>
          <w:color w:val="000000"/>
          <w:sz w:val="28"/>
        </w:rPr>
        <w:t xml:space="preserve">
      1) жеке табыс салығы бойынша - 50 пайыздан; </w:t>
      </w:r>
    </w:p>
    <w:p>
      <w:pPr>
        <w:spacing w:after="0"/>
        <w:ind w:left="0"/>
        <w:jc w:val="both"/>
      </w:pPr>
      <w:r>
        <w:rPr>
          <w:rFonts w:ascii="Times New Roman"/>
          <w:b w:val="false"/>
          <w:i w:val="false"/>
          <w:color w:val="000000"/>
          <w:sz w:val="28"/>
        </w:rPr>
        <w:t xml:space="preserve">
      2) әлеуметтік салық бойынша - 70 пайыздан. </w:t>
      </w:r>
    </w:p>
    <w:bookmarkStart w:name="z6" w:id="5"/>
    <w:p>
      <w:pPr>
        <w:spacing w:after="0"/>
        <w:ind w:left="0"/>
        <w:jc w:val="both"/>
      </w:pPr>
      <w:r>
        <w:rPr>
          <w:rFonts w:ascii="Times New Roman"/>
          <w:b w:val="false"/>
          <w:i w:val="false"/>
          <w:color w:val="000000"/>
          <w:sz w:val="28"/>
        </w:rPr>
        <w:t xml:space="preserve">
      5. 2013 жылға аудандық бюджеттен қаржыландырылатын, денсаулық сақтау, білім беру, әлеуметтік қамсыздандыру, мәдениет,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айлықақылары мен мөлшерлемелерімен салыстырғанда лауазымдық айлықақылары мен тарифтік мөлшерлемелерін жиырма бес пайызға арттыру белгіленсін. </w:t>
      </w:r>
    </w:p>
    <w:bookmarkEnd w:id="5"/>
    <w:bookmarkStart w:name="z7" w:id="6"/>
    <w:p>
      <w:pPr>
        <w:spacing w:after="0"/>
        <w:ind w:left="0"/>
        <w:jc w:val="both"/>
      </w:pPr>
      <w:r>
        <w:rPr>
          <w:rFonts w:ascii="Times New Roman"/>
          <w:b w:val="false"/>
          <w:i w:val="false"/>
          <w:color w:val="000000"/>
          <w:sz w:val="28"/>
        </w:rPr>
        <w:t>
      6. Осакаров ауданы әкімдігінің 2013 жылға арналған резерві 5 421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Қарағанды облысы Осакаров аудандық мәслихатының 11.10.2013 </w:t>
      </w:r>
      <w:r>
        <w:rPr>
          <w:rFonts w:ascii="Times New Roman"/>
          <w:b w:val="false"/>
          <w:i w:val="false"/>
          <w:color w:val="000000"/>
          <w:sz w:val="28"/>
        </w:rPr>
        <w:t>N 221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Аудандық бюджетте кент, ауыл (село), ауылдық (селолық) округтері әкімдерінің аппараттары бойынша шығыстар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 </w:t>
      </w:r>
    </w:p>
    <w:bookmarkEnd w:id="7"/>
    <w:bookmarkStart w:name="z9" w:id="8"/>
    <w:p>
      <w:pPr>
        <w:spacing w:after="0"/>
        <w:ind w:left="0"/>
        <w:jc w:val="both"/>
      </w:pPr>
      <w:r>
        <w:rPr>
          <w:rFonts w:ascii="Times New Roman"/>
          <w:b w:val="false"/>
          <w:i w:val="false"/>
          <w:color w:val="000000"/>
          <w:sz w:val="28"/>
        </w:rPr>
        <w:t xml:space="preserve">
      8. 2013 жылға арналған аудандық бюджетті атқару үдерісінде секвестерлеуге жатпайтын жергілікті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8"/>
    <w:bookmarkStart w:name="z10" w:id="9"/>
    <w:p>
      <w:pPr>
        <w:spacing w:after="0"/>
        <w:ind w:left="0"/>
        <w:jc w:val="both"/>
      </w:pPr>
      <w:r>
        <w:rPr>
          <w:rFonts w:ascii="Times New Roman"/>
          <w:b w:val="false"/>
          <w:i w:val="false"/>
          <w:color w:val="000000"/>
          <w:sz w:val="28"/>
        </w:rPr>
        <w:t xml:space="preserve">
      9. Осы шешім 2013 жылдың 1 қаңтарынан бастап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Цебер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14 сессиясының № 137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2013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аудандық мәслихатының 13.12.2013 N 254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3132426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(профицитін пайдалану) қаржыландыру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14 сессиясының № 137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2014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дефицитін (профицитін пайдалану)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14 сессиясының № 137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2015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2563625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қалалық) деңгейде спорттық жарыстар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және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(село), ауылдық (селолық)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дефициті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дефицитін (профицитін пайдалану) қаржыландыру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14 сессиясының № 137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2013 жылға арналған аудан бюджетіне нысаналы трансферттер мен бюджеттік кредит</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Осакаров аудандық мәслихатының 13.12.2013 N 254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ағымдағы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ағымдағы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бюджеттік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беретін мемлекеттік мекемелердегі физика, химия кабинеттерін оқу жабдығымен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саласында үш дәрежелі жүйе бойынша біліктілікті арттырудан өткен мұғалімдерге еңбек ақыны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қамқоршыларына ай сайынғы ақшалай қаражат төлемдеріне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 көлемін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қызметтерге арналған стандарттарды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өңірлердің экономикалық дамуына жәрдемдесу жөніндегі 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штат санын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село, селолық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шаруашылығы және ветеринария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үйлерін жобалауға, салуға және (немесе)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кентінде су жүргізу жүйесін қайта құру, бесінші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ауылының су құбыр желілерін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ауылының су құбыр желілерін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14 сессиясының № 137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2013 жылға арналған кент, селолық округтері</w:t>
      </w:r>
      <w:r>
        <w:br/>
      </w:r>
      <w:r>
        <w:rPr>
          <w:rFonts w:ascii="Times New Roman"/>
          <w:b/>
          <w:i w:val="false"/>
          <w:color w:val="000000"/>
        </w:rPr>
        <w:t>әкімінің аппараттары бойынша шығындар</w:t>
      </w:r>
    </w:p>
    <w:bookmarkEnd w:id="14"/>
    <w:p>
      <w:pPr>
        <w:spacing w:after="0"/>
        <w:ind w:left="0"/>
        <w:jc w:val="both"/>
      </w:pPr>
      <w:r>
        <w:rPr>
          <w:rFonts w:ascii="Times New Roman"/>
          <w:b w:val="false"/>
          <w:i w:val="false"/>
          <w:color w:val="ff0000"/>
          <w:sz w:val="28"/>
        </w:rPr>
        <w:t xml:space="preserve">
      Ескерту. 5-қосымша жаңа редакцияда - Қарағанды облысы Осакаров аудандық мәслихатының 29.11.2013 N 248 (01.01.2013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кенті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Маржанкөл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Сарыөзек селолық округі әкімінің аппараты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Звездный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Шидерті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селолық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2012 жылғы 14 желтоқсандағы</w:t>
            </w:r>
            <w:r>
              <w:br/>
            </w:r>
            <w:r>
              <w:rPr>
                <w:rFonts w:ascii="Times New Roman"/>
                <w:b w:val="false"/>
                <w:i w:val="false"/>
                <w:color w:val="000000"/>
                <w:sz w:val="20"/>
              </w:rPr>
              <w:t>14 сессиясының № 137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2013 жылға арналған аудандардың бюджеттерін орындау барысында секвестрлеуге жатпайтын жергілікті бюджеттік бағдарламалардың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