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9278" w14:textId="43d92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2012 жылғы 14 желтоқсандағы N 10/89 шешімі. Қарағанды облысының Әділет департаментінде 2013 жылғы 11 қаңтарда N 2098 тіркелді. Қолданылу мерзімінің өтуіне байланысты өз әрекетін тоқтатты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2013 жылға келесі көлемдерде бекітілсін:</w:t>
      </w:r>
    </w:p>
    <w:bookmarkEnd w:id="1"/>
    <w:p>
      <w:pPr>
        <w:spacing w:after="0"/>
        <w:ind w:left="0"/>
        <w:jc w:val="both"/>
      </w:pPr>
      <w:r>
        <w:rPr>
          <w:rFonts w:ascii="Times New Roman"/>
          <w:b w:val="false"/>
          <w:i w:val="false"/>
          <w:color w:val="000000"/>
          <w:sz w:val="28"/>
        </w:rPr>
        <w:t>
      1) кірістер – 4306818 мың теңге, оның ішінде:</w:t>
      </w:r>
    </w:p>
    <w:p>
      <w:pPr>
        <w:spacing w:after="0"/>
        <w:ind w:left="0"/>
        <w:jc w:val="both"/>
      </w:pPr>
      <w:r>
        <w:rPr>
          <w:rFonts w:ascii="Times New Roman"/>
          <w:b w:val="false"/>
          <w:i w:val="false"/>
          <w:color w:val="000000"/>
          <w:sz w:val="28"/>
        </w:rPr>
        <w:t>
      салықтық түсімдер – 1466732 мың теңге;</w:t>
      </w:r>
    </w:p>
    <w:p>
      <w:pPr>
        <w:spacing w:after="0"/>
        <w:ind w:left="0"/>
        <w:jc w:val="both"/>
      </w:pPr>
      <w:r>
        <w:rPr>
          <w:rFonts w:ascii="Times New Roman"/>
          <w:b w:val="false"/>
          <w:i w:val="false"/>
          <w:color w:val="000000"/>
          <w:sz w:val="28"/>
        </w:rPr>
        <w:t>
      салықтық емес түсімдер – 75697 мың теңге;</w:t>
      </w:r>
    </w:p>
    <w:p>
      <w:pPr>
        <w:spacing w:after="0"/>
        <w:ind w:left="0"/>
        <w:jc w:val="both"/>
      </w:pPr>
      <w:r>
        <w:rPr>
          <w:rFonts w:ascii="Times New Roman"/>
          <w:b w:val="false"/>
          <w:i w:val="false"/>
          <w:color w:val="000000"/>
          <w:sz w:val="28"/>
        </w:rPr>
        <w:t>
      негізгі капиталды сатудан түсетін түсімдер – 2271 мың теңге;</w:t>
      </w:r>
    </w:p>
    <w:p>
      <w:pPr>
        <w:spacing w:after="0"/>
        <w:ind w:left="0"/>
        <w:jc w:val="both"/>
      </w:pPr>
      <w:r>
        <w:rPr>
          <w:rFonts w:ascii="Times New Roman"/>
          <w:b w:val="false"/>
          <w:i w:val="false"/>
          <w:color w:val="000000"/>
          <w:sz w:val="28"/>
        </w:rPr>
        <w:t>
      трансферттер түсімдері – 2762118 мың теңге;</w:t>
      </w:r>
    </w:p>
    <w:p>
      <w:pPr>
        <w:spacing w:after="0"/>
        <w:ind w:left="0"/>
        <w:jc w:val="both"/>
      </w:pPr>
      <w:r>
        <w:rPr>
          <w:rFonts w:ascii="Times New Roman"/>
          <w:b w:val="false"/>
          <w:i w:val="false"/>
          <w:color w:val="000000"/>
          <w:sz w:val="28"/>
        </w:rPr>
        <w:t>
      2) шығындар – 4368421 мың теңге;</w:t>
      </w:r>
    </w:p>
    <w:p>
      <w:pPr>
        <w:spacing w:after="0"/>
        <w:ind w:left="0"/>
        <w:jc w:val="both"/>
      </w:pPr>
      <w:r>
        <w:rPr>
          <w:rFonts w:ascii="Times New Roman"/>
          <w:b w:val="false"/>
          <w:i w:val="false"/>
          <w:color w:val="000000"/>
          <w:sz w:val="28"/>
        </w:rPr>
        <w:t>
      3) таза бюджеттік кредиттеу – 70106 мың теңге;</w:t>
      </w:r>
    </w:p>
    <w:p>
      <w:pPr>
        <w:spacing w:after="0"/>
        <w:ind w:left="0"/>
        <w:jc w:val="both"/>
      </w:pPr>
      <w:r>
        <w:rPr>
          <w:rFonts w:ascii="Times New Roman"/>
          <w:b w:val="false"/>
          <w:i w:val="false"/>
          <w:color w:val="000000"/>
          <w:sz w:val="28"/>
        </w:rPr>
        <w:t>
      бюджеттік кредиттер – 70106 мың теңге;</w:t>
      </w:r>
    </w:p>
    <w:p>
      <w:pPr>
        <w:spacing w:after="0"/>
        <w:ind w:left="0"/>
        <w:jc w:val="both"/>
      </w:pPr>
      <w:r>
        <w:rPr>
          <w:rFonts w:ascii="Times New Roman"/>
          <w:b w:val="false"/>
          <w:i w:val="false"/>
          <w:color w:val="000000"/>
          <w:sz w:val="28"/>
        </w:rPr>
        <w:t>
      бюджеттік кредиттерді өтеу – 7835 мың теңге;</w:t>
      </w:r>
    </w:p>
    <w:p>
      <w:pPr>
        <w:spacing w:after="0"/>
        <w:ind w:left="0"/>
        <w:jc w:val="both"/>
      </w:pPr>
      <w:r>
        <w:rPr>
          <w:rFonts w:ascii="Times New Roman"/>
          <w:b w:val="false"/>
          <w:i w:val="false"/>
          <w:color w:val="000000"/>
          <w:sz w:val="28"/>
        </w:rPr>
        <w:t>
      4) қаржы активтерімен операциялар бойынша сальдо – 10000 мың теңге:</w:t>
      </w:r>
    </w:p>
    <w:p>
      <w:pPr>
        <w:spacing w:after="0"/>
        <w:ind w:left="0"/>
        <w:jc w:val="both"/>
      </w:pPr>
      <w:r>
        <w:rPr>
          <w:rFonts w:ascii="Times New Roman"/>
          <w:b w:val="false"/>
          <w:i w:val="false"/>
          <w:color w:val="000000"/>
          <w:sz w:val="28"/>
        </w:rPr>
        <w:t>
      қаржы активтерін сатып алу - 10000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- 10000 мың теңге;</w:t>
      </w:r>
    </w:p>
    <w:p>
      <w:pPr>
        <w:spacing w:after="0"/>
        <w:ind w:left="0"/>
        <w:jc w:val="both"/>
      </w:pPr>
      <w:r>
        <w:rPr>
          <w:rFonts w:ascii="Times New Roman"/>
          <w:b w:val="false"/>
          <w:i w:val="false"/>
          <w:color w:val="000000"/>
          <w:sz w:val="28"/>
        </w:rPr>
        <w:t>
      5) бюджет тапшылығы (профициті) - 62271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62271 мың теңге;</w:t>
      </w:r>
    </w:p>
    <w:p>
      <w:pPr>
        <w:spacing w:after="0"/>
        <w:ind w:left="0"/>
        <w:jc w:val="both"/>
      </w:pPr>
      <w:r>
        <w:rPr>
          <w:rFonts w:ascii="Times New Roman"/>
          <w:b w:val="false"/>
          <w:i w:val="false"/>
          <w:color w:val="000000"/>
          <w:sz w:val="28"/>
        </w:rPr>
        <w:t>
      қарыздар түсімі -70106 мың теңге;</w:t>
      </w:r>
    </w:p>
    <w:p>
      <w:pPr>
        <w:spacing w:after="0"/>
        <w:ind w:left="0"/>
        <w:jc w:val="both"/>
      </w:pPr>
      <w:r>
        <w:rPr>
          <w:rFonts w:ascii="Times New Roman"/>
          <w:b w:val="false"/>
          <w:i w:val="false"/>
          <w:color w:val="000000"/>
          <w:sz w:val="28"/>
        </w:rPr>
        <w:t>
      қарыздарды өтеу - 7835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Шет аудандық мәслихатының 19.03.2013 </w:t>
      </w:r>
      <w:r>
        <w:rPr>
          <w:rFonts w:ascii="Times New Roman"/>
          <w:b w:val="false"/>
          <w:i w:val="false"/>
          <w:color w:val="ff0000"/>
          <w:sz w:val="28"/>
        </w:rPr>
        <w:t>N 11/109</w:t>
      </w:r>
      <w:r>
        <w:rPr>
          <w:rFonts w:ascii="Times New Roman"/>
          <w:b w:val="false"/>
          <w:i w:val="false"/>
          <w:color w:val="ff0000"/>
          <w:sz w:val="28"/>
        </w:rPr>
        <w:t xml:space="preserve"> (01.01.2013 бастап қолданысқа енгізіледі); 04.07.2013 </w:t>
      </w:r>
      <w:r>
        <w:rPr>
          <w:rFonts w:ascii="Times New Roman"/>
          <w:b w:val="false"/>
          <w:i w:val="false"/>
          <w:color w:val="ff0000"/>
          <w:sz w:val="28"/>
        </w:rPr>
        <w:t>N 15/141</w:t>
      </w:r>
      <w:r>
        <w:rPr>
          <w:rFonts w:ascii="Times New Roman"/>
          <w:b w:val="false"/>
          <w:i w:val="false"/>
          <w:color w:val="ff0000"/>
          <w:sz w:val="28"/>
        </w:rPr>
        <w:t xml:space="preserve"> (01.01.2013 бастап қолданысқа енгізіледі); 27.09.2013 </w:t>
      </w:r>
      <w:r>
        <w:rPr>
          <w:rFonts w:ascii="Times New Roman"/>
          <w:b w:val="false"/>
          <w:i w:val="false"/>
          <w:color w:val="ff0000"/>
          <w:sz w:val="28"/>
        </w:rPr>
        <w:t>N 17/153</w:t>
      </w:r>
      <w:r>
        <w:rPr>
          <w:rFonts w:ascii="Times New Roman"/>
          <w:b w:val="false"/>
          <w:i w:val="false"/>
          <w:color w:val="ff0000"/>
          <w:sz w:val="28"/>
        </w:rPr>
        <w:t xml:space="preserve"> (01.01.2013 бастап қолданысқа енгізіледі); 27.11.2013 </w:t>
      </w:r>
      <w:r>
        <w:rPr>
          <w:rFonts w:ascii="Times New Roman"/>
          <w:b w:val="false"/>
          <w:i w:val="false"/>
          <w:color w:val="ff0000"/>
          <w:sz w:val="28"/>
        </w:rPr>
        <w:t>N 18/158</w:t>
      </w:r>
      <w:r>
        <w:rPr>
          <w:rFonts w:ascii="Times New Roman"/>
          <w:b w:val="false"/>
          <w:i w:val="false"/>
          <w:color w:val="ff0000"/>
          <w:sz w:val="28"/>
        </w:rPr>
        <w:t xml:space="preserve"> (01.01.2013 бастап қолданысқа енгізіледі); 13.12.2013 </w:t>
      </w:r>
      <w:r>
        <w:rPr>
          <w:rFonts w:ascii="Times New Roman"/>
          <w:b w:val="false"/>
          <w:i w:val="false"/>
          <w:color w:val="ff0000"/>
          <w:sz w:val="28"/>
        </w:rPr>
        <w:t>N 19/163</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2013 жылға арналған аудандық бюджетке кірістерді бөлу нормативтері келесі мөлшерлерде белгіленсін:</w:t>
      </w:r>
    </w:p>
    <w:bookmarkEnd w:id="2"/>
    <w:p>
      <w:pPr>
        <w:spacing w:after="0"/>
        <w:ind w:left="0"/>
        <w:jc w:val="both"/>
      </w:pPr>
      <w:r>
        <w:rPr>
          <w:rFonts w:ascii="Times New Roman"/>
          <w:b w:val="false"/>
          <w:i w:val="false"/>
          <w:color w:val="000000"/>
          <w:sz w:val="28"/>
        </w:rPr>
        <w:t>
      1) жеке табыс салығы бойынша - 50 пайыздан;</w:t>
      </w:r>
    </w:p>
    <w:p>
      <w:pPr>
        <w:spacing w:after="0"/>
        <w:ind w:left="0"/>
        <w:jc w:val="both"/>
      </w:pPr>
      <w:r>
        <w:rPr>
          <w:rFonts w:ascii="Times New Roman"/>
          <w:b w:val="false"/>
          <w:i w:val="false"/>
          <w:color w:val="000000"/>
          <w:sz w:val="28"/>
        </w:rPr>
        <w:t>
      2) әлеуметтік салық бойынша – 70 пайыздан.</w:t>
      </w:r>
    </w:p>
    <w:bookmarkStart w:name="z4" w:id="3"/>
    <w:p>
      <w:pPr>
        <w:spacing w:after="0"/>
        <w:ind w:left="0"/>
        <w:jc w:val="both"/>
      </w:pPr>
      <w:r>
        <w:rPr>
          <w:rFonts w:ascii="Times New Roman"/>
          <w:b w:val="false"/>
          <w:i w:val="false"/>
          <w:color w:val="000000"/>
          <w:sz w:val="28"/>
        </w:rPr>
        <w:t>
      3. 2013 жылға арналған аудандық бюджетке облыстық бюджеттен берілетін субвенция мөлшері - 2204184 мың теңге сомасында қарастырылсын.</w:t>
      </w:r>
    </w:p>
    <w:bookmarkEnd w:id="3"/>
    <w:bookmarkStart w:name="z5" w:id="4"/>
    <w:p>
      <w:pPr>
        <w:spacing w:after="0"/>
        <w:ind w:left="0"/>
        <w:jc w:val="both"/>
      </w:pPr>
      <w:r>
        <w:rPr>
          <w:rFonts w:ascii="Times New Roman"/>
          <w:b w:val="false"/>
          <w:i w:val="false"/>
          <w:color w:val="000000"/>
          <w:sz w:val="28"/>
        </w:rPr>
        <w:t xml:space="preserve">
      4. 2013 жылға арналған аудандық бюджет түсімдерінің және шығыстарының құрамында, облыстық бюджеттен берілетін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p>
    <w:bookmarkEnd w:id="4"/>
    <w:bookmarkStart w:name="z6" w:id="5"/>
    <w:p>
      <w:pPr>
        <w:spacing w:after="0"/>
        <w:ind w:left="0"/>
        <w:jc w:val="both"/>
      </w:pPr>
      <w:r>
        <w:rPr>
          <w:rFonts w:ascii="Times New Roman"/>
          <w:b w:val="false"/>
          <w:i w:val="false"/>
          <w:color w:val="000000"/>
          <w:sz w:val="28"/>
        </w:rPr>
        <w:t>
      5. 2013 жылға арналған аудандық бюджеттен қаржыландырылатын, денсаулық сақтау, білім беру, әлеуметтік қамтамасыз ету, мәдениет және спорт ауылдық (селолық)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салыстырғанда лауазымдық жалақылары мен тарифтік мөлшерлемелерін жиырма бес пайызға ұлғайту белгіленсін.</w:t>
      </w:r>
    </w:p>
    <w:bookmarkEnd w:id="5"/>
    <w:bookmarkStart w:name="z7" w:id="6"/>
    <w:p>
      <w:pPr>
        <w:spacing w:after="0"/>
        <w:ind w:left="0"/>
        <w:jc w:val="both"/>
      </w:pPr>
      <w:r>
        <w:rPr>
          <w:rFonts w:ascii="Times New Roman"/>
          <w:b w:val="false"/>
          <w:i w:val="false"/>
          <w:color w:val="000000"/>
          <w:sz w:val="28"/>
        </w:rPr>
        <w:t>
      6. Шет ауданы әкімдігінің 2013 жылға арналған резерві 108010 мың теңге сомасында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Қарағанды облысы Шет аудандық мәслихатының 04.07.2013 </w:t>
      </w:r>
      <w:r>
        <w:rPr>
          <w:rFonts w:ascii="Times New Roman"/>
          <w:b w:val="false"/>
          <w:i w:val="false"/>
          <w:color w:val="ff0000"/>
          <w:sz w:val="28"/>
        </w:rPr>
        <w:t>N 15/141</w:t>
      </w:r>
      <w:r>
        <w:rPr>
          <w:rFonts w:ascii="Times New Roman"/>
          <w:b w:val="false"/>
          <w:i w:val="false"/>
          <w:color w:val="ff0000"/>
          <w:sz w:val="28"/>
        </w:rPr>
        <w:t xml:space="preserve"> (01.01.2013 бастап қолданысқа енгізіледі); 27.09.2013 </w:t>
      </w:r>
      <w:r>
        <w:rPr>
          <w:rFonts w:ascii="Times New Roman"/>
          <w:b w:val="false"/>
          <w:i w:val="false"/>
          <w:color w:val="ff0000"/>
          <w:sz w:val="28"/>
        </w:rPr>
        <w:t>N 17/153</w:t>
      </w:r>
      <w:r>
        <w:rPr>
          <w:rFonts w:ascii="Times New Roman"/>
          <w:b w:val="false"/>
          <w:i w:val="false"/>
          <w:color w:val="ff0000"/>
          <w:sz w:val="28"/>
        </w:rPr>
        <w:t xml:space="preserve"> (01.01.2013 бастап қолданысқа енгізіледі); 27.11.2013 </w:t>
      </w:r>
      <w:r>
        <w:rPr>
          <w:rFonts w:ascii="Times New Roman"/>
          <w:b w:val="false"/>
          <w:i w:val="false"/>
          <w:color w:val="ff0000"/>
          <w:sz w:val="28"/>
        </w:rPr>
        <w:t>N 18/158</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2013 жылға арналған аудандық бюджет құрамында инвестициялық жобаларының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8. Заңды тұлғалардың жарғылық капиталын қалыптастыру немесе ұлғайту 10000 мың теңге сомасында бекітілсін.</w:t>
      </w:r>
    </w:p>
    <w:bookmarkEnd w:id="8"/>
    <w:bookmarkStart w:name="z10" w:id="9"/>
    <w:p>
      <w:pPr>
        <w:spacing w:after="0"/>
        <w:ind w:left="0"/>
        <w:jc w:val="both"/>
      </w:pPr>
      <w:r>
        <w:rPr>
          <w:rFonts w:ascii="Times New Roman"/>
          <w:b w:val="false"/>
          <w:i w:val="false"/>
          <w:color w:val="000000"/>
          <w:sz w:val="28"/>
        </w:rPr>
        <w:t xml:space="preserve">
      9. 2013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xml:space="preserve">
      10. 2013 жылға арналған аудандық бюджетте кент, ауылдық (селолық) округтер әкімдері аппараты бойынша шығыстары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10"/>
    <w:bookmarkStart w:name="z12" w:id="11"/>
    <w:p>
      <w:pPr>
        <w:spacing w:after="0"/>
        <w:ind w:left="0"/>
        <w:jc w:val="both"/>
      </w:pPr>
      <w:r>
        <w:rPr>
          <w:rFonts w:ascii="Times New Roman"/>
          <w:b w:val="false"/>
          <w:i w:val="false"/>
          <w:color w:val="000000"/>
          <w:sz w:val="28"/>
        </w:rPr>
        <w:t>
      11. Осы шешім 2013 жылдың 1 қаңтарынан бастап қолданысқа енеді.</w:t>
      </w:r>
    </w:p>
    <w:bookmarkEnd w:id="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Хасенов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Смағұлұлы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Х сессиясының N 10/89 шешіміне</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2013 жылға арналған аудандық бюджет</w:t>
      </w:r>
    </w:p>
    <w:bookmarkEnd w:id="12"/>
    <w:p>
      <w:pPr>
        <w:spacing w:after="0"/>
        <w:ind w:left="0"/>
        <w:jc w:val="both"/>
      </w:pPr>
      <w:r>
        <w:rPr>
          <w:rFonts w:ascii="Times New Roman"/>
          <w:b w:val="false"/>
          <w:i w:val="false"/>
          <w:color w:val="ff0000"/>
          <w:sz w:val="28"/>
        </w:rPr>
        <w:t xml:space="preserve">
      Ескерту. 1-қосымша жаңа редакцияда - Қарағанды облысы Шет аудандық мәслихатының 13.12.2013 N 19/163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1466732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2762118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2762118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2762118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4368421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басқа да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2638764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2345210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2300572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мәдениет,спорт және ветеринар мамандарына отын сатып алуға Қазақстан Республикасының заңнамасына сәйкес әлеуметтік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және іске асыру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жекелеген санаттарын тұрғын үймен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2804"/>
        <w:gridCol w:w="4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97"/>
        <w:gridCol w:w="1680"/>
        <w:gridCol w:w="1680"/>
        <w:gridCol w:w="434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1528"/>
        <w:gridCol w:w="1528"/>
        <w:gridCol w:w="2802"/>
        <w:gridCol w:w="49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059"/>
        <w:gridCol w:w="1059"/>
        <w:gridCol w:w="1060"/>
        <w:gridCol w:w="4262"/>
        <w:gridCol w:w="38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-62271</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Х сессиясының N 10/89 шешіміне</w:t>
            </w:r>
            <w:r>
              <w:br/>
            </w:r>
            <w:r>
              <w:rPr>
                <w:rFonts w:ascii="Times New Roman"/>
                <w:b w:val="false"/>
                <w:i w:val="false"/>
                <w:color w:val="000000"/>
                <w:sz w:val="20"/>
              </w:rPr>
              <w:t>2-қосымша</w:t>
            </w:r>
          </w:p>
        </w:tc>
      </w:tr>
    </w:tbl>
    <w:bookmarkStart w:name="z16" w:id="13"/>
    <w:p>
      <w:pPr>
        <w:spacing w:after="0"/>
        <w:ind w:left="0"/>
        <w:jc w:val="left"/>
      </w:pPr>
      <w:r>
        <w:rPr>
          <w:rFonts w:ascii="Times New Roman"/>
          <w:b/>
          <w:i w:val="false"/>
          <w:color w:val="000000"/>
        </w:rPr>
        <w:t xml:space="preserve"> 2014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3996555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2573875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2573875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2573875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643"/>
        <w:gridCol w:w="1355"/>
        <w:gridCol w:w="1355"/>
        <w:gridCol w:w="5169"/>
        <w:gridCol w:w="27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3996555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378905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334769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2961804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2784071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2695751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2676483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119242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мәдениет,спорт және ветеринар мамандарына отын сатып алуға Қазақстан Республикасының заңнамасына сәйкес әлеуметтік көмек көрсету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жеке көмекшілермен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инспекциясы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310429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қалыптастыруда саласында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 шараларды іске асыру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Х сессиясының N 10/89 шешіміне</w:t>
            </w:r>
            <w:r>
              <w:br/>
            </w:r>
            <w:r>
              <w:rPr>
                <w:rFonts w:ascii="Times New Roman"/>
                <w:b w:val="false"/>
                <w:i w:val="false"/>
                <w:color w:val="000000"/>
                <w:sz w:val="20"/>
              </w:rPr>
              <w:t>3-қосымша</w:t>
            </w:r>
          </w:p>
        </w:tc>
      </w:tr>
    </w:tbl>
    <w:bookmarkStart w:name="z18" w:id="14"/>
    <w:p>
      <w:pPr>
        <w:spacing w:after="0"/>
        <w:ind w:left="0"/>
        <w:jc w:val="left"/>
      </w:pPr>
      <w:r>
        <w:rPr>
          <w:rFonts w:ascii="Times New Roman"/>
          <w:b/>
          <w:i w:val="false"/>
          <w:color w:val="000000"/>
        </w:rPr>
        <w:t xml:space="preserve"> 2015 жылға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3995158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1455167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643"/>
        <w:gridCol w:w="1355"/>
        <w:gridCol w:w="1355"/>
        <w:gridCol w:w="5169"/>
        <w:gridCol w:w="27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3995158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378905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334769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2960407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2782674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2694354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2675086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119242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мәдениет,спорт және ветеринар мамандарына отын сатып алуға Қазақстан Республикасының заңнамасына сәйкес әлеуметтік көмек көрсету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жеке көмекшілермен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инспекциясы бөлімі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310429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қалыптастыруда саласында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Х сессиясының N 10/89 шешіміне</w:t>
            </w:r>
            <w:r>
              <w:br/>
            </w:r>
            <w:r>
              <w:rPr>
                <w:rFonts w:ascii="Times New Roman"/>
                <w:b w:val="false"/>
                <w:i w:val="false"/>
                <w:color w:val="000000"/>
                <w:sz w:val="20"/>
              </w:rPr>
              <w:t>4-қосымша</w:t>
            </w:r>
          </w:p>
        </w:tc>
      </w:tr>
    </w:tbl>
    <w:bookmarkStart w:name="z20" w:id="15"/>
    <w:p>
      <w:pPr>
        <w:spacing w:after="0"/>
        <w:ind w:left="0"/>
        <w:jc w:val="left"/>
      </w:pPr>
      <w:r>
        <w:rPr>
          <w:rFonts w:ascii="Times New Roman"/>
          <w:b/>
          <w:i w:val="false"/>
          <w:color w:val="000000"/>
        </w:rPr>
        <w:t xml:space="preserve"> 2013 жылға арналған ауданның бюджетіне берілетін нысаналы трансферттер мен бюджеттік кредиттер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2"/>
        <w:gridCol w:w="4418"/>
      </w:tblGrid>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601609</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325826</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даму трансферттер</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205677</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70106</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325826</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бюджеттік жоспарлау бөлімі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асыруға</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96872</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және жалпы орта білім беретін мемлекеттік мекемелердегі физика, химия, биология кабинеттерін оқу жабдығымен жарақтандыруға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63423</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балаларды)және ата-аналарының қамқорынсыз қалған баланы (балаларды)күтіп-ұстауға асыраушыларына ай сайынғы ақшалай қаражат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14254</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бағдарламасының іс-шараларын іске асыруға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және автомобиль жолдары бөлімі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97796</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35518</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бойынша ауылдық елді мекендерді дамыту шеңберінде объектілерді жөндеу және абаттандыру</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шаруашылығы және ветеринария бөлімі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101696</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Эпизоотияға қарсы іс-шаралар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101696</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205677</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205677</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бағдарламасының екінші бағыты шеңберінде жетіспейтін инженерлік-коммуникациялық инфрақұрылымды дамытуға мен жайластыруға</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41105</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жайластыру және (немесе) сатып алу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дамытуға</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жайластыру және (немесе) сатып алу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70106</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бюджеттік жоспарлау бөлімі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70106</w:t>
            </w:r>
          </w:p>
        </w:tc>
      </w:tr>
      <w:tr>
        <w:trPr>
          <w:trHeight w:val="30" w:hRule="atLeast"/>
        </w:trPr>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Х сессиясының N 10/89 шешіміне</w:t>
            </w:r>
            <w:r>
              <w:br/>
            </w:r>
            <w:r>
              <w:rPr>
                <w:rFonts w:ascii="Times New Roman"/>
                <w:b w:val="false"/>
                <w:i w:val="false"/>
                <w:color w:val="000000"/>
                <w:sz w:val="20"/>
              </w:rPr>
              <w:t>5-қосымша</w:t>
            </w:r>
          </w:p>
        </w:tc>
      </w:tr>
    </w:tbl>
    <w:bookmarkStart w:name="z22" w:id="16"/>
    <w:p>
      <w:pPr>
        <w:spacing w:after="0"/>
        <w:ind w:left="0"/>
        <w:jc w:val="left"/>
      </w:pPr>
      <w:r>
        <w:rPr>
          <w:rFonts w:ascii="Times New Roman"/>
          <w:b/>
          <w:i w:val="false"/>
          <w:color w:val="000000"/>
        </w:rPr>
        <w:t xml:space="preserve"> 2013 жылға жергілікті инвестициялық жобаларының</w:t>
      </w:r>
      <w:r>
        <w:br/>
      </w:r>
      <w:r>
        <w:rPr>
          <w:rFonts w:ascii="Times New Roman"/>
          <w:b/>
          <w:i w:val="false"/>
          <w:color w:val="000000"/>
        </w:rPr>
        <w:t>(бағдарламалар)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1650"/>
        <w:gridCol w:w="2242"/>
        <w:gridCol w:w="2242"/>
        <w:gridCol w:w="51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жайластыру және (немесе) сатып алу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Х сессиясының N 10/89 шешіміне</w:t>
            </w:r>
            <w:r>
              <w:br/>
            </w:r>
            <w:r>
              <w:rPr>
                <w:rFonts w:ascii="Times New Roman"/>
                <w:b w:val="false"/>
                <w:i w:val="false"/>
                <w:color w:val="000000"/>
                <w:sz w:val="20"/>
              </w:rPr>
              <w:t>6-қосымша</w:t>
            </w:r>
          </w:p>
        </w:tc>
      </w:tr>
    </w:tbl>
    <w:bookmarkStart w:name="z24" w:id="17"/>
    <w:p>
      <w:pPr>
        <w:spacing w:after="0"/>
        <w:ind w:left="0"/>
        <w:jc w:val="left"/>
      </w:pPr>
      <w:r>
        <w:rPr>
          <w:rFonts w:ascii="Times New Roman"/>
          <w:b/>
          <w:i w:val="false"/>
          <w:color w:val="000000"/>
        </w:rPr>
        <w:t xml:space="preserve"> 2013 жылға арналған ауданның бюджетін орындау процесінде секвестрлеуге жатпайтын бюджеттік бағдарламалардың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2590"/>
        <w:gridCol w:w="2590"/>
        <w:gridCol w:w="5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Х сессиясының N 10/89 шешіміне</w:t>
            </w:r>
            <w:r>
              <w:br/>
            </w:r>
            <w:r>
              <w:rPr>
                <w:rFonts w:ascii="Times New Roman"/>
                <w:b w:val="false"/>
                <w:i w:val="false"/>
                <w:color w:val="000000"/>
                <w:sz w:val="20"/>
              </w:rPr>
              <w:t>7-қосымша</w:t>
            </w:r>
          </w:p>
        </w:tc>
      </w:tr>
    </w:tbl>
    <w:bookmarkStart w:name="z26" w:id="18"/>
    <w:p>
      <w:pPr>
        <w:spacing w:after="0"/>
        <w:ind w:left="0"/>
        <w:jc w:val="left"/>
      </w:pPr>
      <w:r>
        <w:rPr>
          <w:rFonts w:ascii="Times New Roman"/>
          <w:b/>
          <w:i w:val="false"/>
          <w:color w:val="000000"/>
        </w:rPr>
        <w:t xml:space="preserve"> Кент және ауылдық (селолық) округ әкімдері аппараттарының</w:t>
      </w:r>
      <w:r>
        <w:br/>
      </w:r>
      <w:r>
        <w:rPr>
          <w:rFonts w:ascii="Times New Roman"/>
          <w:b/>
          <w:i w:val="false"/>
          <w:color w:val="000000"/>
        </w:rPr>
        <w:t>2013 жылға арналған бюджеттері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1025"/>
        <w:gridCol w:w="1025"/>
        <w:gridCol w:w="3776"/>
        <w:gridCol w:w="1833"/>
        <w:gridCol w:w="1565"/>
        <w:gridCol w:w="15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 Аюлы</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261290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261290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261290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247360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772"/>
        <w:gridCol w:w="1048"/>
        <w:gridCol w:w="1048"/>
        <w:gridCol w:w="3860"/>
        <w:gridCol w:w="1600"/>
        <w:gridCol w:w="1600"/>
        <w:gridCol w:w="16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Дәрия</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1098"/>
        <w:gridCol w:w="1098"/>
        <w:gridCol w:w="4041"/>
        <w:gridCol w:w="1675"/>
        <w:gridCol w:w="1386"/>
        <w:gridCol w:w="13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Босаға</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789"/>
        <w:gridCol w:w="1072"/>
        <w:gridCol w:w="1072"/>
        <w:gridCol w:w="3949"/>
        <w:gridCol w:w="1354"/>
        <w:gridCol w:w="1637"/>
        <w:gridCol w:w="16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Өспен</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Поляна</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Көктіңкөлі</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789"/>
        <w:gridCol w:w="1072"/>
        <w:gridCol w:w="1072"/>
        <w:gridCol w:w="3949"/>
        <w:gridCol w:w="1354"/>
        <w:gridCol w:w="1637"/>
        <w:gridCol w:w="16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Кеншоқы</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827"/>
        <w:gridCol w:w="1124"/>
        <w:gridCol w:w="1124"/>
        <w:gridCol w:w="4140"/>
        <w:gridCol w:w="1419"/>
        <w:gridCol w:w="1419"/>
        <w:gridCol w:w="14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Қайрақты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827"/>
        <w:gridCol w:w="1124"/>
        <w:gridCol w:w="1124"/>
        <w:gridCol w:w="4140"/>
        <w:gridCol w:w="1419"/>
        <w:gridCol w:w="1419"/>
        <w:gridCol w:w="14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 Мынбаев</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Ортау</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1098"/>
        <w:gridCol w:w="1098"/>
        <w:gridCol w:w="4041"/>
        <w:gridCol w:w="1675"/>
        <w:gridCol w:w="1386"/>
        <w:gridCol w:w="13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Киікті</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Батық</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911"/>
        <w:gridCol w:w="1237"/>
        <w:gridCol w:w="1237"/>
        <w:gridCol w:w="4555"/>
        <w:gridCol w:w="1561"/>
        <w:gridCol w:w="18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Нұраталды</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