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b82" w14:textId="324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2 тамыздағы N 9/56 шешімі. Қарағанды облысының Әділет департаментінде 2012 жылғы 6 тамызда N 8-4-285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2011 жылғы 09 желтоқсандағы  N 309/46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 (245) "Приозерский вестник" газетінде жарияланған), Приозерск қалалық мәслихатының 2012 жылғы 10 сәуірдегі N 5/39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8-4-274 болып тіркелген, 2012 жылғы 27 сәуірдегі N 16 (249) "Приозерский вестник" газетінде жарияланған), Приозерск қалалық мәслихатының 2012 жылғы 08 мамырдағы N 6/43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8-4-279 болып тіркелген, 2012 жылғы 18 мамырдағы N 19 (252) "Приозерский вестник" газетінде жарияланған), Приозерск қалалық мәслихатының 2012 жылғы 12 маусымдағы N 8/53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8-4-280 болып тіркелген, 2012 жылғы 22 маусымдағы N 24 (257)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"2903252" сандары "2910571"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"123034" сандары "130351"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"2300" сандары "2304"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"2773218" сандары "2773216"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"2911185" сандары "2918504"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"2420" сандары "2276"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N 9/56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күрделі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