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c192" w14:textId="706c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26 қыркүйектегі N 56 шешімі. Қызылорда облысының Әділет департаментінде 2012 жылы 25 қазанда N 4329 тіркелді. Күші жойылды - Қызылорда облысы Арал аудандық мәслихатының 2013 жылғы 02 мамырдағы N 97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02.05.2013 </w:t>
      </w:r>
      <w:r>
        <w:rPr>
          <w:rFonts w:ascii="Times New Roman"/>
          <w:b w:val="false"/>
          <w:i w:val="false"/>
          <w:color w:val="ff0000"/>
          <w:sz w:val="28"/>
        </w:rPr>
        <w:t>N 97</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1997 жылғы 16 сәуiрдегi Заңының 97-бабының </w:t>
      </w:r>
      <w:r>
        <w:rPr>
          <w:rFonts w:ascii="Times New Roman"/>
          <w:b w:val="false"/>
          <w:i w:val="false"/>
          <w:color w:val="000000"/>
          <w:sz w:val="28"/>
        </w:rPr>
        <w:t>2-тармағына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Қаулысына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Қоса берiлiп отырған Тұрғын үй көмегiн көрсету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мәслихатының</w:t>
      </w:r>
      <w:r>
        <w:br/>
      </w:r>
      <w:r>
        <w:rPr>
          <w:rFonts w:ascii="Times New Roman"/>
          <w:b w:val="false"/>
          <w:i w:val="false"/>
          <w:color w:val="000000"/>
          <w:sz w:val="28"/>
        </w:rPr>
        <w:t>
</w:t>
      </w:r>
      <w:r>
        <w:rPr>
          <w:rFonts w:ascii="Times New Roman"/>
          <w:b w:val="false"/>
          <w:i/>
          <w:color w:val="000000"/>
          <w:sz w:val="28"/>
        </w:rPr>
        <w:t>      кезекті сегізінші сессиясының</w:t>
      </w:r>
      <w:r>
        <w:br/>
      </w:r>
      <w:r>
        <w:rPr>
          <w:rFonts w:ascii="Times New Roman"/>
          <w:b w:val="false"/>
          <w:i w:val="false"/>
          <w:color w:val="000000"/>
          <w:sz w:val="28"/>
        </w:rPr>
        <w:t>
</w:t>
      </w:r>
      <w:r>
        <w:rPr>
          <w:rFonts w:ascii="Times New Roman"/>
          <w:b w:val="false"/>
          <w:i/>
          <w:color w:val="000000"/>
          <w:sz w:val="28"/>
        </w:rPr>
        <w:t>      төрағасы                                     А. Асанбаев</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xml:space="preserve">      мәслихатының хатшысы                         К. Данабай </w:t>
      </w:r>
    </w:p>
    <w:p>
      <w:pPr>
        <w:spacing w:after="0"/>
        <w:ind w:left="0"/>
        <w:jc w:val="both"/>
      </w:pPr>
      <w:r>
        <w:rPr>
          <w:rFonts w:ascii="Times New Roman"/>
          <w:b w:val="false"/>
          <w:i w:val="false"/>
          <w:color w:val="000000"/>
          <w:sz w:val="28"/>
        </w:rPr>
        <w:t>       2012 жылғы 26 қыркүйектегі N 56</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шешімімен бекітілген</w:t>
      </w:r>
    </w:p>
    <w:bookmarkStart w:name="z4" w:id="1"/>
    <w:p>
      <w:pPr>
        <w:spacing w:after="0"/>
        <w:ind w:left="0"/>
        <w:jc w:val="left"/>
      </w:pPr>
      <w:r>
        <w:rPr>
          <w:rFonts w:ascii="Times New Roman"/>
          <w:b/>
          <w:i w:val="false"/>
          <w:color w:val="000000"/>
        </w:rPr>
        <w:t xml:space="preserve"> 
Тұрғын үй көмегін көрсету</w:t>
      </w:r>
      <w:r>
        <w:br/>
      </w:r>
      <w:r>
        <w:rPr>
          <w:rFonts w:ascii="Times New Roman"/>
          <w:b/>
          <w:i w:val="false"/>
          <w:color w:val="000000"/>
        </w:rPr>
        <w:t>
      Қағидасы</w:t>
      </w:r>
    </w:p>
    <w:bookmarkEnd w:id="1"/>
    <w:bookmarkStart w:name="z5" w:id="2"/>
    <w:p>
      <w:pPr>
        <w:spacing w:after="0"/>
        <w:ind w:left="0"/>
        <w:jc w:val="both"/>
      </w:pPr>
      <w:r>
        <w:rPr>
          <w:rFonts w:ascii="Times New Roman"/>
          <w:b w:val="false"/>
          <w:i w:val="false"/>
          <w:color w:val="000000"/>
          <w:sz w:val="28"/>
        </w:rPr>
        <w:t>
      Осы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2"/>
    <w:bookmarkStart w:name="z6" w:id="3"/>
    <w:p>
      <w:pPr>
        <w:spacing w:after="0"/>
        <w:ind w:left="0"/>
        <w:jc w:val="left"/>
      </w:pPr>
      <w:r>
        <w:rPr>
          <w:rFonts w:ascii="Times New Roman"/>
          <w:b/>
          <w:i w:val="false"/>
          <w:color w:val="000000"/>
        </w:rPr>
        <w:t xml:space="preserve">        
1. Тұрғын үй көмегін көрсету тәртібі</w:t>
      </w:r>
    </w:p>
    <w:bookmarkEnd w:id="3"/>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Арал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3)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4)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5) жергілікті атқарушы орган жеке тұрғын үй қорынан жалға алған тұрғын үйді пайдаланғаны үшін жалға алу төлем ақысына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күтiп-ұстауға арналған шығыстар төлемін,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табыстың 15 пайызы мөлшерiнде белгiленедi.</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"Арал аудандық жұмыспен қамту және әлеуметтік бағдарламалар бөлімі" мемлекеттік мекемесі (бұдан әрі-уәкілетті орган) арқылы жүзеге асырылады.</w:t>
      </w:r>
      <w:r>
        <w:br/>
      </w:r>
      <w:r>
        <w:rPr>
          <w:rFonts w:ascii="Times New Roman"/>
          <w:b w:val="false"/>
          <w:i w:val="false"/>
          <w:color w:val="000000"/>
          <w:sz w:val="28"/>
        </w:rPr>
        <w:t>
</w:t>
      </w:r>
      <w:r>
        <w:rPr>
          <w:rFonts w:ascii="Times New Roman"/>
          <w:b w:val="false"/>
          <w:i w:val="false"/>
          <w:color w:val="000000"/>
          <w:sz w:val="28"/>
        </w:rPr>
        <w:t>
      4.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отбасы (азамат) уәкілетті органға өтініш береді және Қазақстан Республикасының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берген айдан бастап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7. Уәкiлеттi орган өтініш берушіге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8. Ұсынылған құжаттардың дұрыстығын растау қажеттiлiгi туындаған жағдайда уәкілетті орган өтiнiш иесiнiң материалдық - тұрмыстық жағдайына тексеру жүргiзуге құқығы бар.</w:t>
      </w:r>
      <w:r>
        <w:br/>
      </w:r>
      <w:r>
        <w:rPr>
          <w:rFonts w:ascii="Times New Roman"/>
          <w:b w:val="false"/>
          <w:i w:val="false"/>
          <w:color w:val="000000"/>
          <w:sz w:val="28"/>
        </w:rPr>
        <w:t>
</w:t>
      </w:r>
      <w:r>
        <w:rPr>
          <w:rFonts w:ascii="Times New Roman"/>
          <w:b w:val="false"/>
          <w:i w:val="false"/>
          <w:color w:val="000000"/>
          <w:sz w:val="28"/>
        </w:rPr>
        <w:t>
      9. Өтініш беруші Қазақстан Республикасының заңнамасына сәйкес уәкілетті органға толық әрі дұрыс мәліметтер беруі тиіс.</w:t>
      </w:r>
      <w:r>
        <w:br/>
      </w:r>
      <w:r>
        <w:rPr>
          <w:rFonts w:ascii="Times New Roman"/>
          <w:b w:val="false"/>
          <w:i w:val="false"/>
          <w:color w:val="000000"/>
          <w:sz w:val="28"/>
        </w:rPr>
        <w:t>
</w:t>
      </w:r>
      <w:r>
        <w:rPr>
          <w:rFonts w:ascii="Times New Roman"/>
          <w:b w:val="false"/>
          <w:i w:val="false"/>
          <w:color w:val="000000"/>
          <w:sz w:val="28"/>
        </w:rPr>
        <w:t>
      10. Тұрғын үй көмегiн алуға үмiткер отбасының (азаматтың) жиынтық табысын есептеу тәртібі Қазақстан Республикасы құрылыс және тұрғын үй-коммуналдық шаруашылық iстерi Агенттiгi төрағасының 2011 жылғы 5 желтоқсандағы </w:t>
      </w:r>
      <w:r>
        <w:rPr>
          <w:rFonts w:ascii="Times New Roman"/>
          <w:b w:val="false"/>
          <w:i w:val="false"/>
          <w:color w:val="000000"/>
          <w:sz w:val="28"/>
        </w:rPr>
        <w:t>N 471 бұйрығымен</w:t>
      </w:r>
      <w:r>
        <w:rPr>
          <w:rFonts w:ascii="Times New Roman"/>
          <w:b w:val="false"/>
          <w:i w:val="false"/>
          <w:color w:val="000000"/>
          <w:sz w:val="28"/>
        </w:rPr>
        <w:t xml:space="preserve"> бекітілген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қағидасына сәйкес есептеледі.</w:t>
      </w:r>
    </w:p>
    <w:bookmarkEnd w:id="4"/>
    <w:bookmarkStart w:name="z17" w:id="5"/>
    <w:p>
      <w:pPr>
        <w:spacing w:after="0"/>
        <w:ind w:left="0"/>
        <w:jc w:val="left"/>
      </w:pPr>
      <w:r>
        <w:rPr>
          <w:rFonts w:ascii="Times New Roman"/>
          <w:b/>
          <w:i w:val="false"/>
          <w:color w:val="000000"/>
        </w:rPr>
        <w:t xml:space="preserve">        
2. Тұрғын үй көмегін көрсету мөлшері</w:t>
      </w:r>
    </w:p>
    <w:bookmarkEnd w:id="5"/>
    <w:bookmarkStart w:name="z18" w:id="6"/>
    <w:p>
      <w:pPr>
        <w:spacing w:after="0"/>
        <w:ind w:left="0"/>
        <w:jc w:val="both"/>
      </w:pPr>
      <w:r>
        <w:rPr>
          <w:rFonts w:ascii="Times New Roman"/>
          <w:b w:val="false"/>
          <w:i w:val="false"/>
          <w:color w:val="000000"/>
          <w:sz w:val="28"/>
        </w:rPr>
        <w:t>
      11. Аз қамтылған отбасыларға (азаматтарға) тұрғын үй көмегін тағайындау төмендегі пайдалану нормасына сәйкес жүргізіледі:</w:t>
      </w:r>
      <w:r>
        <w:br/>
      </w:r>
      <w:r>
        <w:rPr>
          <w:rFonts w:ascii="Times New Roman"/>
          <w:b w:val="false"/>
          <w:i w:val="false"/>
          <w:color w:val="000000"/>
          <w:sz w:val="28"/>
        </w:rPr>
        <w:t>
      1) электр жарығын пайдалану – 1 айға 1 адамға 70 киловатт-сағат, 2 адамға 140 киловатт-сағат, 3 және одан да көп адамы бар отбасыларына 1 айға 150 киловатт-сағат;</w:t>
      </w:r>
      <w:r>
        <w:br/>
      </w:r>
      <w:r>
        <w:rPr>
          <w:rFonts w:ascii="Times New Roman"/>
          <w:b w:val="false"/>
          <w:i w:val="false"/>
          <w:color w:val="000000"/>
          <w:sz w:val="28"/>
        </w:rPr>
        <w:t>
      2) газбен жабдықтау – 1 айға 4 адамға дейінгі отбасыларына 10 килограмм, 4 және одан да көп адамдары бар отбасыларына 20 килограмм;</w:t>
      </w:r>
      <w:r>
        <w:br/>
      </w:r>
      <w:r>
        <w:rPr>
          <w:rFonts w:ascii="Times New Roman"/>
          <w:b w:val="false"/>
          <w:i w:val="false"/>
          <w:color w:val="000000"/>
          <w:sz w:val="28"/>
        </w:rPr>
        <w:t>
      3) сумен жабдықтау - 1 айға 1 адамға тиісті уәкілетті органдардың берген тарифі бойынша;</w:t>
      </w:r>
      <w:r>
        <w:br/>
      </w:r>
      <w:r>
        <w:rPr>
          <w:rFonts w:ascii="Times New Roman"/>
          <w:b w:val="false"/>
          <w:i w:val="false"/>
          <w:color w:val="000000"/>
          <w:sz w:val="28"/>
        </w:rPr>
        <w:t>
      4) отын пайдалану әр отбасыларға (азаматтарға) от жағу маусымына: 4 адамға дейін мүшесі бар отбасыларына - 1 айға 0,5 тонна, 4 және одан да көп мүшелері бар отбасыларына 1 тонна;</w:t>
      </w:r>
      <w:r>
        <w:br/>
      </w:r>
      <w:r>
        <w:rPr>
          <w:rFonts w:ascii="Times New Roman"/>
          <w:b w:val="false"/>
          <w:i w:val="false"/>
          <w:color w:val="000000"/>
          <w:sz w:val="28"/>
        </w:rPr>
        <w:t>
      5)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N 512 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6"/>
    <w:bookmarkStart w:name="z19"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20" w:id="8"/>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