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0fbc" w14:textId="06c0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өткізуді ұйымдастыру туралы" Қазалы ауданы әкімдігінің 2012 жылғы 2 сәуірдегі N 121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2012 жылғы 11 мамырдағы N 158 қаулысы. Қызылорда облысының Әділет департаментінде 2012 жылы 11 мамырда N 10-4-175 тіркелді. Күші жойылды - Қызылорда облысы Қазалы ауданы әкімдігінің 2013 жылғы 08 қаңтардағы N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Қазалы ауданы әкімдігінің 2013.01.08 N 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N 213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N 148-ІІ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жылдың сәуір-маусымында және қазан-желтоқсанында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азаматтарды мерзімді әскери қызметке шақыруды өткізуді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Қазалы ауданы әкімдігінің 2012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N 121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6 сәуірде 10-4-171 нөмірімен тіркелген, 2012 жылғы 11 сәуірде "Тұран Қазалы" газетінің N 29 (826)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Қазалы ауданындағы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сәуір-маусымында және қазан-желтоқсанында мерзімді әскери қызметке шақыру ұйымдастырылсын және қамтамасыз етілсін.".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Қазалы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орынбасары Б. Жолтаевқа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М. ИМАНДОСОВ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"Қазалы аудандық емханасы"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Әзіров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Қазалы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Б. Шаймерденов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Қазалы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Бегалиев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