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1ac67" w14:textId="1f1ac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жылдың сәуір-маусымында және қазан-желтоқсанында азаматтарды мерзімді әскери қызметке шақыруды өткізу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әкімдігінің 2012 жылғы 02 сәуірдегі N 86 қаулысы. Қызылорда облысының Әділет департаментінде 2012 жылы 10 сәуірде N 10-6-206 тіркелді. Қаулының қабылдау мерзімінің өтуіне байланысты қолдану тоқтатылды - Қызылорда облысы Жалағаш ауданы әкімі аппаратының 2013 жылғы 17 қаңтардағы N 1/4-9/123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Қаулының қабылдау мерзімінің өтуіне байланысты қолдану тоқтатылды - Қызылорда облысы Жалағаш ауданы әкімі аппаратының 2013.01.17 N 1/4-9/123 хатымен.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2001 жылғы 23 қаңтардағы N 148 Қазақстан Республикасының Заңының 31 бабының 1 тармағы 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"Әскери қызмет және әскери қызметшілердің мәртебесі туралы" 2012 жылғы 16 ақпандағы N 561-IV Қазақстан Республикасының Заңының 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>, "Әскери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2012 жылдың сәуір-маусымында және қазан-желтоқсанында мерзімді әскери қызметке кезекті шақыру туралы" Қазақстан Республикасы Президентінің 2012 жылғы 01 наурыздағы </w:t>
      </w:r>
      <w:r>
        <w:rPr>
          <w:rFonts w:ascii="Times New Roman"/>
          <w:b w:val="false"/>
          <w:i w:val="false"/>
          <w:color w:val="000000"/>
          <w:sz w:val="28"/>
        </w:rPr>
        <w:t>N 274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сәйкес, Жалағаш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Жалағаш ауданындағы әскерге шақыруды кейінге қалдыруға немесе одан босатылуға құқығы жоқ он сегіз жастан жиырма жеті жасқа дейінгі ер азаматтарды, сондай-ақ оқу орындарынан шығарылған, жиырма жеті жасқа толмаған және әскерге шақыру бойынша әскери қызметтің белгіленген мерзімдерін өткермеген азаматтарды 2012 жылдың сәуір-маусымында және қазан-желтоқсанында мерзімді әскери қызметке шақыру ұйымдастырылсын және қамтамасыз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Қызылорда облысы Жалағаш ауданы әкімдігінің 2012.05.10 </w:t>
      </w:r>
      <w:r>
        <w:rPr>
          <w:rFonts w:ascii="Times New Roman"/>
          <w:b w:val="false"/>
          <w:i w:val="false"/>
          <w:color w:val="000000"/>
          <w:sz w:val="28"/>
        </w:rPr>
        <w:t>N 164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Аудандық әскерге шақыру комиссиясының құрамы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2-тармақ жаңа редакцияда - Қызылорда облысы Жалағаш ауданы әкімдігінің 2012.11.23 </w:t>
      </w:r>
      <w:r>
        <w:rPr>
          <w:rFonts w:ascii="Times New Roman"/>
          <w:b w:val="false"/>
          <w:i w:val="false"/>
          <w:color w:val="000000"/>
          <w:sz w:val="28"/>
        </w:rPr>
        <w:t>N 397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Азаматтарды 2012 жылдың сәуір-маусымында және қазан-желтоқсанында мерзімді әскери қызметке шақыруды өткізу кестесі осы қаулының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Қызылорда облысының денсаулық сақтау басқармасының "Жалағаш аудандық емханасы" шаруашылық жүргізу құқығындағы мемлекеттік коммуналдық кәсіпорнына (Х. Кәметов, келісім бойынша):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әскерге шақырылушыларды медициналық куәландыруды ұйымдастыру және өткізу үшін білікті дәрігер-мамандар бөлуге ықпал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медициналық комиссияны қажетті дәрі-дәрмектермен, керек-жарақтармен және медициналық мүлкімен қамтамасыз 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"Қазақстан Республикасы Ішкі істер министрлігі Қызылорда облысының Ішкі істер департаментінің Жалағаш ауданының ішкі істер бөлімі" мемлекеттік мекемесіне (Б. Абжапбаров, келісім бойынша) мерзімді әскери қызметке шақырудан жалтарған адамдарды жеткізуді, сондай-ақ әскерге шақырушылардың әскери бөлімдерге жөнелтуі және кетуі кезінде қоғамдық тәртіптің сақталуын қамтамасыз ету үшін полиция қызметкерлерін бөлу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қаулының орындалуын бақылау Жалағаш ауданы әкімінің орынбасары Қ.Мұстафаеваға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қаулы алғаш рет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Жалағаш ауданының әкімі                    С. Сермағамбетов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"Қазақстан Республикасы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министрлігі Қызылорда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департаменті Жалағаш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бөлімі"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Абжапбаров Бағдат Әбшекенұлы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"2" сәуір 2012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Қызылорда облысының денсаулық сақтау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"Жалағаш аудандық емханасы"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шаруашылық жүргізу құқығындағы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коммуналдық кәсіпорнының бас дәрігері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Каметов Ханзулла Садуақасұлы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"2" сәуір 2012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"Қызылорда облысы Жалағаш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Қорғаныс істері жөніндегі біріктірілген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Айтжанов Манас Айтжанұлы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"2" сәуір 2012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2012 жылғы "2" сәуірдегі N 86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Жалағаш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қаулысына 1-қосымша</w:t>
      </w:r>
    </w:p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Аудандық әскерге шақыру комиссиясының құрамы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Тақырыбы жаңа редакцияда - Қызылорда облысы Жалағаш ауданы әкімдігінің 2012.11.23 </w:t>
      </w:r>
      <w:r>
        <w:rPr>
          <w:rFonts w:ascii="Times New Roman"/>
          <w:b w:val="false"/>
          <w:i w:val="false"/>
          <w:color w:val="ff0000"/>
          <w:sz w:val="28"/>
        </w:rPr>
        <w:t>N 397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3"/>
        <w:gridCol w:w="373"/>
        <w:gridCol w:w="9053"/>
      </w:tblGrid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төрағасы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әкімінің орынбасары;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төрағасының орынбасары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"Қызылорда облысы Жалағаш ауданының Қорғаныс істері жөніндегі біріктірілген бөлімі" мемлекеттік мекемесінің бастығы (келісім бойынша);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комиссия мүшелері: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мүшесі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Ішкі істер министрлігі Қызылорда облысының Ішкі істер департаменті Жалағаш ауданының ішкі істер бөлімі" мемлекеттік мекемесі бастығының орынбасары (келісім бойынша);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мүшесі медициналық  комиссиясының төрағасы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облысының денсаулық сақтау басқармасының "Жалағаш аудандық емханасы" шаруашылық жүргізу құқығындағы мемлекеттік коммуналдық кәсіпорнының бас дәрігерінің орынбасары (келісім бойынша);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хатшысы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облысының денсаулық сақтау басқармасының "Жалағаш аудандық емханасы" шаруашылық жүргізу құқығындағы мемлекеттік коммуналдық кәсіпорнының мейірбикесі (келісім бойынша).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2012 жылғы "2" сәуірдегі N 86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Жалағаш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қаулысына 2-қосымша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Азаматтарды сәуір-маусымында және қазан желтоқсанында мерзімді әскери қызметке шақыруды өткізу</w:t>
      </w:r>
      <w:r>
        <w:br/>
      </w:r>
      <w:r>
        <w:rPr>
          <w:rFonts w:ascii="Times New Roman"/>
          <w:b/>
          <w:i w:val="false"/>
          <w:color w:val="000000"/>
        </w:rPr>
        <w:t>
      КЕСТЕСІ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4697"/>
        <w:gridCol w:w="842"/>
        <w:gridCol w:w="998"/>
        <w:gridCol w:w="998"/>
        <w:gridCol w:w="1154"/>
        <w:gridCol w:w="1310"/>
        <w:gridCol w:w="1154"/>
        <w:gridCol w:w="1310"/>
      </w:tblGrid>
      <w:tr>
        <w:trPr>
          <w:trHeight w:val="300" w:hRule="atLeast"/>
        </w:trPr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4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және ауылдық округтердің атаулары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Сәуір 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өткізу күндері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кенті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ауылдық округі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М.Шаменов атындағы ауылдық округі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Қаракеткен ауылдық округі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Бұқарбай батыр ауылдық округі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Таң ауылдық округі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 ауылдық округі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ауылдық округі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Аламесек ауылдық округі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Жаңадария ауылдық округі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Мырзабай ахун ауылдық округі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ауылдық округі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Мақпалкөл ауылдық округі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ауылдық округі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Аққыр ауылдық округі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2"/>
        <w:gridCol w:w="5027"/>
        <w:gridCol w:w="429"/>
        <w:gridCol w:w="706"/>
        <w:gridCol w:w="429"/>
        <w:gridCol w:w="429"/>
        <w:gridCol w:w="383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7"/>
        <w:gridCol w:w="707"/>
        <w:gridCol w:w="776"/>
        <w:gridCol w:w="638"/>
        <w:gridCol w:w="707"/>
        <w:gridCol w:w="708"/>
      </w:tblGrid>
      <w:tr>
        <w:trPr>
          <w:trHeight w:val="240" w:hRule="atLeast"/>
        </w:trPr>
        <w:tc>
          <w:tcPr>
            <w:tcW w:w="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5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және ауылдық округтердің атаулары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Қазан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өткізу күндері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кенті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ауылдық округі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М.Шаменов атындағы ауылдық округі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Қаракеткен ауылдық округі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Бұқарбай батыр ауылдық округі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Таң ауылдық округі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 ауылдық округі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ауылдық округі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Аламесек ауылдық округі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Жаңадария ауылдық округі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Мырзабай ахун ауылдық округі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ауылдық округі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Мақпалкөл ауылдық округі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ауылдық округі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Аққыр ауылдық округі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