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a33f1" w14:textId="dca33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 туралы" аудандық мәслихаттың 2011 жылғы 20 желтоқсандағы кезекті XXXXIV сессиясының N 378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Сырдария аудандық мәслихатының 2012 жылғы 21 қарашадағы N 81 шешімі. Қызылорда облысының Әділет департаментінде 2012 жылы 28 қарашада N 4349 тіркелді. Шешімнің қабылдау мерзімінің өтуіне байланысты қолдану тоқтатылды (Қызылорда облысы Сырдария аудандық мәслихатының 2013 жылғы 29 қаңтардағы N 03-11/14 хаты)</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(Қызылорда облысы Сырдария аудандық мәслихатының 2013.01.29 N 03-11/14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xml:space="preserve">
      Мәтінде авторлық орфография және пунктуация сақталған.      </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1)-тармақшасына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"2012-2014 жылдарға арналған аудандық бюджет туралы" аудандық мәслихаттың 2011 жылғы 20 желтоқсандағы кезекті ХХХХІV сессиясының </w:t>
      </w:r>
      <w:r>
        <w:rPr>
          <w:rFonts w:ascii="Times New Roman"/>
          <w:b w:val="false"/>
          <w:i w:val="false"/>
          <w:color w:val="000000"/>
          <w:sz w:val="28"/>
        </w:rPr>
        <w:t>N 378 шешіміне</w:t>
      </w:r>
      <w:r>
        <w:rPr>
          <w:rFonts w:ascii="Times New Roman"/>
          <w:b w:val="false"/>
          <w:i w:val="false"/>
          <w:color w:val="000000"/>
          <w:sz w:val="28"/>
        </w:rPr>
        <w:t xml:space="preserve"> (нормативтік құқықтық актілерді мемлекеттік Тіркеу тізілімінде N 10-8-165 болып тіркелген, 2012 жылғы 13 қаңтарда N 3-4 "Тіршілік тынысы"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1) тармақшасы келесі редакцияда жазылсын:</w:t>
      </w:r>
      <w:r>
        <w:br/>
      </w:r>
      <w:r>
        <w:rPr>
          <w:rFonts w:ascii="Times New Roman"/>
          <w:b w:val="false"/>
          <w:i w:val="false"/>
          <w:color w:val="000000"/>
          <w:sz w:val="28"/>
        </w:rPr>
        <w:t>
      "кірістер – 4 856 980 мың теңге, оның ішінде:</w:t>
      </w:r>
      <w:r>
        <w:br/>
      </w:r>
      <w:r>
        <w:rPr>
          <w:rFonts w:ascii="Times New Roman"/>
          <w:b w:val="false"/>
          <w:i w:val="false"/>
          <w:color w:val="000000"/>
          <w:sz w:val="28"/>
        </w:rPr>
        <w:t>
      салықтық түсімдер бойынша – 2 164 294 мың теңге;</w:t>
      </w:r>
      <w:r>
        <w:br/>
      </w:r>
      <w:r>
        <w:rPr>
          <w:rFonts w:ascii="Times New Roman"/>
          <w:b w:val="false"/>
          <w:i w:val="false"/>
          <w:color w:val="000000"/>
          <w:sz w:val="28"/>
        </w:rPr>
        <w:t>
      салықтық емес түсімдер – 9 529 мың теңге;</w:t>
      </w:r>
      <w:r>
        <w:br/>
      </w:r>
      <w:r>
        <w:rPr>
          <w:rFonts w:ascii="Times New Roman"/>
          <w:b w:val="false"/>
          <w:i w:val="false"/>
          <w:color w:val="000000"/>
          <w:sz w:val="28"/>
        </w:rPr>
        <w:t>
      негізгі капиталды сатудан түсетін түсімдер – 7 082 мың теңге;</w:t>
      </w:r>
      <w:r>
        <w:br/>
      </w:r>
      <w:r>
        <w:rPr>
          <w:rFonts w:ascii="Times New Roman"/>
          <w:b w:val="false"/>
          <w:i w:val="false"/>
          <w:color w:val="000000"/>
          <w:sz w:val="28"/>
        </w:rPr>
        <w:t>
      трансферттер түсімдері бойынша – 2 676 075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2) тармақшасы келесі редакцияда жазылсын:</w:t>
      </w:r>
      <w:r>
        <w:br/>
      </w:r>
      <w:r>
        <w:rPr>
          <w:rFonts w:ascii="Times New Roman"/>
          <w:b w:val="false"/>
          <w:i w:val="false"/>
          <w:color w:val="000000"/>
          <w:sz w:val="28"/>
        </w:rPr>
        <w:t>
      "шығындар – 5 312 523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3) тармақшасы келесі редакцияда жазылсын:</w:t>
      </w:r>
      <w:r>
        <w:br/>
      </w:r>
      <w:r>
        <w:rPr>
          <w:rFonts w:ascii="Times New Roman"/>
          <w:b w:val="false"/>
          <w:i w:val="false"/>
          <w:color w:val="000000"/>
          <w:sz w:val="28"/>
        </w:rPr>
        <w:t>
      "таза бюджеттік кредиттеу" – 96 655 мың теңге", оның ішінде:</w:t>
      </w:r>
      <w:r>
        <w:br/>
      </w:r>
      <w:r>
        <w:rPr>
          <w:rFonts w:ascii="Times New Roman"/>
          <w:b w:val="false"/>
          <w:i w:val="false"/>
          <w:color w:val="000000"/>
          <w:sz w:val="28"/>
        </w:rPr>
        <w:t>
      "бюджеттік кредиттер" - 101 934 мың теңге;</w:t>
      </w:r>
      <w:r>
        <w:br/>
      </w:r>
      <w:r>
        <w:rPr>
          <w:rFonts w:ascii="Times New Roman"/>
          <w:b w:val="false"/>
          <w:i w:val="false"/>
          <w:color w:val="000000"/>
          <w:sz w:val="28"/>
        </w:rPr>
        <w:t>
      "бюджеттік кредиттерді өтеу" - 5 279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4) тармақшасы келесі редакцияда жазылсын:</w:t>
      </w:r>
      <w:r>
        <w:br/>
      </w:r>
      <w:r>
        <w:rPr>
          <w:rFonts w:ascii="Times New Roman"/>
          <w:b w:val="false"/>
          <w:i w:val="false"/>
          <w:color w:val="000000"/>
          <w:sz w:val="28"/>
        </w:rPr>
        <w:t>
      "қаржы активтерімен жасалатын операциялар бойынша сальдо – 21 794 мың теңге, оның ішінде:</w:t>
      </w:r>
      <w:r>
        <w:br/>
      </w:r>
      <w:r>
        <w:rPr>
          <w:rFonts w:ascii="Times New Roman"/>
          <w:b w:val="false"/>
          <w:i w:val="false"/>
          <w:color w:val="000000"/>
          <w:sz w:val="28"/>
        </w:rPr>
        <w:t>
      қаржы активтерін сатып алу – 21 794 мың теңге;</w:t>
      </w:r>
      <w:r>
        <w:br/>
      </w:r>
      <w:r>
        <w:rPr>
          <w:rFonts w:ascii="Times New Roman"/>
          <w:b w:val="false"/>
          <w:i w:val="false"/>
          <w:color w:val="000000"/>
          <w:sz w:val="28"/>
        </w:rPr>
        <w:t>
      мемлекеттің қаржы активтерін сатудан түсетін түсімдер – 0";</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5) тармақшасы келесі редакцияда жазылсын:</w:t>
      </w:r>
      <w:r>
        <w:br/>
      </w:r>
      <w:r>
        <w:rPr>
          <w:rFonts w:ascii="Times New Roman"/>
          <w:b w:val="false"/>
          <w:i w:val="false"/>
          <w:color w:val="000000"/>
          <w:sz w:val="28"/>
        </w:rPr>
        <w:t>
      "бюджет тапшылығы (профициті) - - 573 992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6) тармақшасы келесі редакцияда жазылсын:</w:t>
      </w:r>
      <w:r>
        <w:br/>
      </w:r>
      <w:r>
        <w:rPr>
          <w:rFonts w:ascii="Times New Roman"/>
          <w:b w:val="false"/>
          <w:i w:val="false"/>
          <w:color w:val="000000"/>
          <w:sz w:val="28"/>
        </w:rPr>
        <w:t>
      "бюджет тапшылығын қаржыландыру (профицитін пайдалану) – 573 992 мың теңге".</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xml:space="preserve">
      2. Осы шешім 2012 жылғы 1 қаңтардан бастап қолданысқа енгізіледі. </w:t>
      </w:r>
      <w:r>
        <w:br/>
      </w:r>
      <w:r>
        <w:rPr>
          <w:rFonts w:ascii="Times New Roman"/>
          <w:b w:val="false"/>
          <w:i w:val="false"/>
          <w:color w:val="000000"/>
          <w:sz w:val="28"/>
        </w:rPr>
        <w:t>
 </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 кезектен</w:t>
      </w:r>
      <w:r>
        <w:br/>
      </w:r>
      <w:r>
        <w:rPr>
          <w:rFonts w:ascii="Times New Roman"/>
          <w:b w:val="false"/>
          <w:i w:val="false"/>
          <w:color w:val="000000"/>
          <w:sz w:val="28"/>
        </w:rPr>
        <w:t>
</w:t>
      </w:r>
      <w:r>
        <w:rPr>
          <w:rFonts w:ascii="Times New Roman"/>
          <w:b w:val="false"/>
          <w:i/>
          <w:color w:val="000000"/>
          <w:sz w:val="28"/>
        </w:rPr>
        <w:t>      тыс Х сессиясының төрағасы                Ш. Зетов</w:t>
      </w:r>
    </w:p>
    <w:p>
      <w:pPr>
        <w:spacing w:after="0"/>
        <w:ind w:left="0"/>
        <w:jc w:val="both"/>
      </w:pPr>
      <w:r>
        <w:rPr>
          <w:rFonts w:ascii="Times New Roman"/>
          <w:b w:val="false"/>
          <w:i/>
          <w:color w:val="000000"/>
          <w:sz w:val="28"/>
        </w:rPr>
        <w:t>      Аудандық мәслихат хатшысы                 Б. Маншарипов</w:t>
      </w:r>
    </w:p>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21 қарашадағы</w:t>
      </w:r>
      <w:r>
        <w:br/>
      </w:r>
      <w:r>
        <w:rPr>
          <w:rFonts w:ascii="Times New Roman"/>
          <w:b w:val="false"/>
          <w:i w:val="false"/>
          <w:color w:val="000000"/>
          <w:sz w:val="28"/>
        </w:rPr>
        <w:t>
      кезектен тыс Х сессиясының N 81 шешіміне</w:t>
      </w:r>
      <w:r>
        <w:br/>
      </w:r>
      <w:r>
        <w:rPr>
          <w:rFonts w:ascii="Times New Roman"/>
          <w:b w:val="false"/>
          <w:i w:val="false"/>
          <w:color w:val="000000"/>
          <w:sz w:val="28"/>
        </w:rPr>
        <w:t>
      1-қосымша</w:t>
      </w:r>
    </w:p>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кезекті ХХХХІV сессиясының N 378 шешіміне</w:t>
      </w:r>
      <w:r>
        <w:br/>
      </w:r>
      <w:r>
        <w:rPr>
          <w:rFonts w:ascii="Times New Roman"/>
          <w:b w:val="false"/>
          <w:i w:val="false"/>
          <w:color w:val="000000"/>
          <w:sz w:val="28"/>
        </w:rPr>
        <w:t>
      1-қосымша</w:t>
      </w:r>
    </w:p>
    <w:bookmarkStart w:name="z11" w:id="1"/>
    <w:p>
      <w:pPr>
        <w:spacing w:after="0"/>
        <w:ind w:left="0"/>
        <w:jc w:val="left"/>
      </w:pPr>
      <w:r>
        <w:rPr>
          <w:rFonts w:ascii="Times New Roman"/>
          <w:b/>
          <w:i w:val="false"/>
          <w:color w:val="000000"/>
        </w:rPr>
        <w:t xml:space="preserve"> 
2012 жылға арналған аудандық бюджет</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
        <w:gridCol w:w="619"/>
        <w:gridCol w:w="683"/>
        <w:gridCol w:w="684"/>
        <w:gridCol w:w="665"/>
        <w:gridCol w:w="8131"/>
        <w:gridCol w:w="1679"/>
      </w:tblGrid>
      <w:tr>
        <w:trPr>
          <w:trHeight w:val="22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Ерекшелігі</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КІРІСТЕР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4856980</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түсімдері</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2164294</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150272</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150272</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ұсталатын жеке табыс салығы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137893</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қызметпен айналысатын жеке тұлғалардан алынатын жеке табыс салығы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12006</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 жолғы талон бойынша жеке тұлғалардан алынатын жеке табыс салығы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45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салынатын шетелдік азаматтар табыстарынан ұсталатын жеке табыс салығы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135016</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135016</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135016</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1851609</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1831014</w:t>
            </w:r>
          </w:p>
        </w:tc>
      </w:tr>
      <w:tr>
        <w:trPr>
          <w:trHeight w:val="21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1830308</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тұлғалардың мүлкіне салынатын салық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3717</w:t>
            </w:r>
          </w:p>
        </w:tc>
      </w:tr>
      <w:tr>
        <w:trPr>
          <w:trHeight w:val="27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жерлерде жеке тұлғалардан алынатын жер салығы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r>
      <w:tr>
        <w:trPr>
          <w:trHeight w:val="46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27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қорының жерлеріне салынатын жер салығы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51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r>
      <w:tr>
        <w:trPr>
          <w:trHeight w:val="49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r>
      <w:tr>
        <w:trPr>
          <w:trHeight w:val="24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16053</w:t>
            </w:r>
          </w:p>
        </w:tc>
      </w:tr>
      <w:tr>
        <w:trPr>
          <w:trHeight w:val="24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көлік құралдарына салынатын салық</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көлік құралдарына салынатын салық</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13983</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25766</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w:t>
            </w:r>
          </w:p>
        </w:tc>
      </w:tr>
      <w:tr>
        <w:trPr>
          <w:trHeight w:val="46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 бағасымен өткізілетін, сондай-ақ өзінің өндірістік мұқтаждарына пайдалынатын бензин (авиациялықты қоспағанда)</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r>
      <w:tr>
        <w:trPr>
          <w:trHeight w:val="46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және жеке тұлғаларға бөлшек сауда бағасымен өткізілетін, сондай-ақ өзінің өндірістік мұқтаждарына пайдалынатын дизель отыны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бетіне жақын көздердегі су ресурстарын пайдаланғаны үшін төлем</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Орманды пайдаланғаны үшін төленетін төлем</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ластағаны үшін төленетін төлем</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3898</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алымдар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үшін және филиалдар мен өкілдіктерді есептік тіркегені үшін алынатын алым</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Аукциондардан түсірілетін алым</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мүлікті кепілдікке салуды мемлекеттік тіркегені және кеменің немесе жасалып жатқан кеменің ипотекасы үшін алынатын алым</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үшін алым</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54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73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70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 үшін және (немесе) құжаттар бергені үшін оған уәкілеттігі бар мемлекеттік органдардың немесе лауазымды адамдар алатын міндетті төлемдер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w:t>
            </w:r>
          </w:p>
        </w:tc>
      </w:tr>
      <w:tr>
        <w:trPr>
          <w:trHeight w:val="147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 ел соттары мен төрелік соттарының шешімдері бойынша атқару парақтарын, құжаттардың көшірмелерін (төлнұсқаларын) бергені үшін алынатын мемлекеттік баж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r>
      <w:tr>
        <w:trPr>
          <w:trHeight w:val="3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нотариалдық кеңселер нотариустарының нотариалдық іс-әрекет жасағаны үшін алынатын мемлекеттік баж</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халық актілерін тіркегені, азаматтарға азаматтық хал актілерін тіркегені туралы қайта куәліктер бергені үшін, сондай-ақ туу, неке, некені бұзу, өлуі туралы актілердің жазбаларын өзгерту, толықтыру, түзету мен қалпына келтіруге байланысты куәліктерді бергені үшін алынатын мемлекеттік баж</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67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3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құқығына рұқсат бергені үшін алынатын мемлекеттік баж</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33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ұнғысыз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81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9529</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4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r>
      <w:tr>
        <w:trPr>
          <w:trHeight w:val="24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r>
      <w:tr>
        <w:trPr>
          <w:trHeight w:val="9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9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46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9242</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9242</w:t>
            </w:r>
          </w:p>
        </w:tc>
      </w:tr>
      <w:tr>
        <w:trPr>
          <w:trHeight w:val="43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түсуі</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9242</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7082</w:t>
            </w:r>
          </w:p>
        </w:tc>
      </w:tr>
      <w:tr>
        <w:trPr>
          <w:trHeight w:val="24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w:t>
            </w:r>
          </w:p>
        </w:tc>
      </w:tr>
      <w:tr>
        <w:trPr>
          <w:trHeight w:val="46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5887</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5887</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5887</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жерлерді сатудан түсетін түсімдер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2676075</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2676075</w:t>
            </w:r>
          </w:p>
        </w:tc>
      </w:tr>
      <w:tr>
        <w:trPr>
          <w:trHeight w:val="24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2676075</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450586</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391000</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1834489</w:t>
            </w:r>
          </w:p>
        </w:tc>
      </w:tr>
      <w:tr>
        <w:trPr>
          <w:trHeight w:val="22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5312523</w:t>
            </w:r>
          </w:p>
        </w:tc>
      </w:tr>
      <w:tr>
        <w:trPr>
          <w:trHeight w:val="24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421863</w:t>
            </w:r>
          </w:p>
        </w:tc>
      </w:tr>
      <w:tr>
        <w:trPr>
          <w:trHeight w:val="45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377215</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21429</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 қамтамасыз ету жөніндегі қызметтер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21219</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24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әкiмінің аппараты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106354</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 жөніндегі қызметтер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88349</w:t>
            </w:r>
          </w:p>
        </w:tc>
      </w:tr>
      <w:tr>
        <w:trPr>
          <w:trHeight w:val="27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27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17912</w:t>
            </w:r>
          </w:p>
        </w:tc>
      </w:tr>
      <w:tr>
        <w:trPr>
          <w:trHeight w:val="46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249432</w:t>
            </w:r>
          </w:p>
        </w:tc>
      </w:tr>
      <w:tr>
        <w:trPr>
          <w:trHeight w:val="48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аул (село), ауылдық (селолық) округ әкімінің қызметін қамтамасыз ету жөніндегі қызметтер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224962</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24470</w:t>
            </w:r>
          </w:p>
        </w:tc>
      </w:tr>
      <w:tr>
        <w:trPr>
          <w:trHeight w:val="24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18964</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18964</w:t>
            </w:r>
          </w:p>
        </w:tc>
      </w:tr>
      <w:tr>
        <w:trPr>
          <w:trHeight w:val="45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бюджетін орындау және ауданның коммуналдық меншігін басқару саласындағы мемлекеттік саясатты іске асыру жөніндегі қызметтер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17944</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7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r>
      <w:tr>
        <w:trPr>
          <w:trHeight w:val="27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25684</w:t>
            </w:r>
          </w:p>
        </w:tc>
      </w:tr>
      <w:tr>
        <w:trPr>
          <w:trHeight w:val="49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25684</w:t>
            </w:r>
          </w:p>
        </w:tc>
      </w:tr>
      <w:tr>
        <w:trPr>
          <w:trHeight w:val="67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басқару саласындағы мемлекеттік саясатты іске асыру жөніндегі қызметтер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25119</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r>
      <w:tr>
        <w:trPr>
          <w:trHeight w:val="21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2739</w:t>
            </w:r>
          </w:p>
        </w:tc>
      </w:tr>
      <w:tr>
        <w:trPr>
          <w:trHeight w:val="21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2485</w:t>
            </w:r>
          </w:p>
        </w:tc>
      </w:tr>
      <w:tr>
        <w:trPr>
          <w:trHeight w:val="21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әкiмінің аппараты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2485</w:t>
            </w:r>
          </w:p>
        </w:tc>
      </w:tr>
      <w:tr>
        <w:trPr>
          <w:trHeight w:val="21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 - шаралар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2485</w:t>
            </w:r>
          </w:p>
        </w:tc>
      </w:tr>
      <w:tr>
        <w:trPr>
          <w:trHeight w:val="21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r>
      <w:tr>
        <w:trPr>
          <w:trHeight w:val="21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әкiмінің аппараты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r>
      <w:tr>
        <w:trPr>
          <w:trHeight w:val="43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9619</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9619</w:t>
            </w:r>
          </w:p>
        </w:tc>
      </w:tr>
      <w:tr>
        <w:trPr>
          <w:trHeight w:val="48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9619</w:t>
            </w:r>
          </w:p>
        </w:tc>
      </w:tr>
      <w:tr>
        <w:trPr>
          <w:trHeight w:val="27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қозғалысы қауіпсіздігін қамтамасыз ету</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9619</w:t>
            </w:r>
          </w:p>
        </w:tc>
      </w:tr>
      <w:tr>
        <w:trPr>
          <w:trHeight w:val="24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2761132</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410165</w:t>
            </w:r>
          </w:p>
        </w:tc>
      </w:tr>
      <w:tr>
        <w:trPr>
          <w:trHeight w:val="46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41392</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41392</w:t>
            </w:r>
          </w:p>
        </w:tc>
      </w:tr>
      <w:tr>
        <w:trPr>
          <w:trHeight w:val="27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368773</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367049</w:t>
            </w:r>
          </w:p>
        </w:tc>
      </w:tr>
      <w:tr>
        <w:trPr>
          <w:trHeight w:val="135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2143148</w:t>
            </w:r>
          </w:p>
        </w:tc>
      </w:tr>
      <w:tr>
        <w:trPr>
          <w:trHeight w:val="5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1895</w:t>
            </w:r>
          </w:p>
        </w:tc>
      </w:tr>
      <w:tr>
        <w:trPr>
          <w:trHeight w:val="48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1895</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2141253</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2000210</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108720</w:t>
            </w:r>
          </w:p>
        </w:tc>
      </w:tr>
      <w:tr>
        <w:trPr>
          <w:trHeight w:val="67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w:t>
            </w:r>
          </w:p>
        </w:tc>
      </w:tr>
      <w:tr>
        <w:trPr>
          <w:trHeight w:val="135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29218</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саласындағы өзге де қызметтер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207819</w:t>
            </w:r>
          </w:p>
        </w:tc>
      </w:tr>
      <w:tr>
        <w:trPr>
          <w:trHeight w:val="24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133082</w:t>
            </w:r>
          </w:p>
        </w:tc>
      </w:tr>
      <w:tr>
        <w:trPr>
          <w:trHeight w:val="45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19527</w:t>
            </w:r>
          </w:p>
        </w:tc>
      </w:tr>
      <w:tr>
        <w:trPr>
          <w:trHeight w:val="5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 - әдістемелік кешендерді сатып алу және жеткізу</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18928</w:t>
            </w:r>
          </w:p>
        </w:tc>
      </w:tr>
      <w:tr>
        <w:trPr>
          <w:trHeight w:val="45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6578</w:t>
            </w:r>
          </w:p>
        </w:tc>
      </w:tr>
      <w:tr>
        <w:trPr>
          <w:trHeight w:val="9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8926</w:t>
            </w:r>
          </w:p>
        </w:tc>
      </w:tr>
      <w:tr>
        <w:trPr>
          <w:trHeight w:val="5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үйде оқытылатын мүгедек балаларды жабдықпен, бағдарламалық қамтыммен қамтамасыз ету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10941</w:t>
            </w:r>
          </w:p>
        </w:tc>
      </w:tr>
      <w:tr>
        <w:trPr>
          <w:trHeight w:val="5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мемлекеттiк мекемелерiнiң және ұйымдарының күрделi шығыстары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67169</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74737</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74737</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74737</w:t>
            </w:r>
          </w:p>
        </w:tc>
      </w:tr>
      <w:tr>
        <w:trPr>
          <w:trHeight w:val="27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284257</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247804</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247804</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85184</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49666</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бағдарламасына қатысушыларға мемлекеттік қолдау шараларын көрсету</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35518</w:t>
            </w:r>
          </w:p>
        </w:tc>
      </w:tr>
      <w:tr>
        <w:trPr>
          <w:trHeight w:val="157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 тұратын және жұмыс істейтін мемлекеттік әлеуметтік қамсыздандыру, мәдениет, спорт және ветеринария ұйымдарының мамандарына, ауылдық жерде жұмыс істейтін білім берудің педагог қызметкерлеріне және мемлекеттік денсаулық сақтау секторы ұйымдарының медицина және фармацевтика қызметкерлеріне отын сатып алу үшін Қазақстан Республикасының заңнамасына сәйкес әлеуметтік көмек беру</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16010</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12238</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12238</w:t>
            </w:r>
          </w:p>
        </w:tc>
      </w:tr>
      <w:tr>
        <w:trPr>
          <w:trHeight w:val="45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26922</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21326</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5596</w:t>
            </w:r>
          </w:p>
        </w:tc>
      </w:tr>
      <w:tr>
        <w:trPr>
          <w:trHeight w:val="70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30679</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5827</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24852</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42329</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42329</w:t>
            </w:r>
          </w:p>
        </w:tc>
      </w:tr>
      <w:tr>
        <w:trPr>
          <w:trHeight w:val="70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қызмет көрсетуін, жеке көмекшілерімен қамтамасыз ету</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19667</w:t>
            </w:r>
          </w:p>
        </w:tc>
      </w:tr>
      <w:tr>
        <w:trPr>
          <w:trHeight w:val="27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11123</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11123</w:t>
            </w:r>
          </w:p>
        </w:tc>
      </w:tr>
      <w:tr>
        <w:trPr>
          <w:trHeight w:val="45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36453</w:t>
            </w:r>
          </w:p>
        </w:tc>
      </w:tr>
      <w:tr>
        <w:trPr>
          <w:trHeight w:val="51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36453</w:t>
            </w:r>
          </w:p>
        </w:tc>
      </w:tr>
      <w:tr>
        <w:trPr>
          <w:trHeight w:val="67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34314</w:t>
            </w:r>
          </w:p>
        </w:tc>
      </w:tr>
      <w:tr>
        <w:trPr>
          <w:trHeight w:val="46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 мен басқа да әлеуметтік төлемдерді есептеу, төлеу мен жеткізу бойынша қызметтерге ақы төлеу</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w:t>
            </w:r>
          </w:p>
        </w:tc>
      </w:tr>
      <w:tr>
        <w:trPr>
          <w:trHeight w:val="21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 коммуналдық шаруашылық</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893396</w:t>
            </w:r>
          </w:p>
        </w:tc>
      </w:tr>
      <w:tr>
        <w:trPr>
          <w:trHeight w:val="24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85836</w:t>
            </w:r>
          </w:p>
        </w:tc>
      </w:tr>
      <w:tr>
        <w:trPr>
          <w:trHeight w:val="51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18531</w:t>
            </w:r>
          </w:p>
        </w:tc>
      </w:tr>
      <w:tr>
        <w:trPr>
          <w:trHeight w:val="51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техникалық паспорттар дайындау</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18531</w:t>
            </w:r>
          </w:p>
        </w:tc>
      </w:tr>
      <w:tr>
        <w:trPr>
          <w:trHeight w:val="24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18531</w:t>
            </w:r>
          </w:p>
        </w:tc>
      </w:tr>
      <w:tr>
        <w:trPr>
          <w:trHeight w:val="24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29490</w:t>
            </w:r>
          </w:p>
        </w:tc>
      </w:tr>
      <w:tr>
        <w:trPr>
          <w:trHeight w:val="49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29490</w:t>
            </w:r>
          </w:p>
        </w:tc>
      </w:tr>
      <w:tr>
        <w:trPr>
          <w:trHeight w:val="24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29490</w:t>
            </w:r>
          </w:p>
        </w:tc>
      </w:tr>
      <w:tr>
        <w:trPr>
          <w:trHeight w:val="24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37815</w:t>
            </w:r>
          </w:p>
        </w:tc>
      </w:tr>
      <w:tr>
        <w:trPr>
          <w:trHeight w:val="45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жобалау,салу және (немесе) сатып алу</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37815</w:t>
            </w:r>
          </w:p>
        </w:tc>
      </w:tr>
      <w:tr>
        <w:trPr>
          <w:trHeight w:val="45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37815</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465492</w:t>
            </w:r>
          </w:p>
        </w:tc>
      </w:tr>
      <w:tr>
        <w:trPr>
          <w:trHeight w:val="51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15543</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15543</w:t>
            </w:r>
          </w:p>
        </w:tc>
      </w:tr>
      <w:tr>
        <w:trPr>
          <w:trHeight w:val="45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6032</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жүйесінің қызмет етуі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6032</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443917</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37634</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37634</w:t>
            </w:r>
          </w:p>
        </w:tc>
      </w:tr>
      <w:tr>
        <w:trPr>
          <w:trHeight w:val="24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406283</w:t>
            </w:r>
          </w:p>
        </w:tc>
      </w:tr>
      <w:tr>
        <w:trPr>
          <w:trHeight w:val="24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361000</w:t>
            </w:r>
          </w:p>
        </w:tc>
      </w:tr>
      <w:tr>
        <w:trPr>
          <w:trHeight w:val="27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45283</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342068</w:t>
            </w:r>
          </w:p>
        </w:tc>
      </w:tr>
      <w:tr>
        <w:trPr>
          <w:trHeight w:val="48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213861</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43138</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9290</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және көгалдандыру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161433</w:t>
            </w:r>
          </w:p>
        </w:tc>
      </w:tr>
      <w:tr>
        <w:trPr>
          <w:trHeight w:val="45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128207</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17836</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және көгалдандыру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110371</w:t>
            </w:r>
          </w:p>
        </w:tc>
      </w:tr>
      <w:tr>
        <w:trPr>
          <w:trHeight w:val="21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430723</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226219</w:t>
            </w:r>
          </w:p>
        </w:tc>
      </w:tr>
      <w:tr>
        <w:trPr>
          <w:trHeight w:val="45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17067</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 - демалыс жұмыстарын қолдау</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17067</w:t>
            </w:r>
          </w:p>
        </w:tc>
      </w:tr>
      <w:tr>
        <w:trPr>
          <w:trHeight w:val="45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209152</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209152</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86068</w:t>
            </w:r>
          </w:p>
        </w:tc>
      </w:tr>
      <w:tr>
        <w:trPr>
          <w:trHeight w:val="48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45689</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10879</w:t>
            </w:r>
          </w:p>
        </w:tc>
      </w:tr>
      <w:tr>
        <w:trPr>
          <w:trHeight w:val="67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ауданның (облыстық маңызы бар қаланың) құрама командаларының мүшелерін дайындау және олардың облыстық спорт жарыстарына қатысуы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34810</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40379</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40379</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40379</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58706</w:t>
            </w:r>
          </w:p>
        </w:tc>
      </w:tr>
      <w:tr>
        <w:trPr>
          <w:trHeight w:val="51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40970</w:t>
            </w:r>
          </w:p>
        </w:tc>
      </w:tr>
      <w:tr>
        <w:trPr>
          <w:trHeight w:val="27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40296</w:t>
            </w:r>
          </w:p>
        </w:tc>
      </w:tr>
      <w:tr>
        <w:trPr>
          <w:trHeight w:val="24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r>
      <w:tr>
        <w:trPr>
          <w:trHeight w:val="27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17736</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8983</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8753</w:t>
            </w:r>
          </w:p>
        </w:tc>
      </w:tr>
      <w:tr>
        <w:trPr>
          <w:trHeight w:val="45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және ақпараттық кеңiстiктi ұйымдастыру жөнiндегi өзге де қызметтер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59730</w:t>
            </w:r>
          </w:p>
        </w:tc>
      </w:tr>
      <w:tr>
        <w:trPr>
          <w:trHeight w:val="49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14046</w:t>
            </w:r>
          </w:p>
        </w:tc>
      </w:tr>
      <w:tr>
        <w:trPr>
          <w:trHeight w:val="51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12651</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5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мемлекеттiк мекемелерiнiң және ұйымдарының күрделi шығыстары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w:t>
            </w:r>
          </w:p>
        </w:tc>
      </w:tr>
      <w:tr>
        <w:trPr>
          <w:trHeight w:val="24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22769</w:t>
            </w:r>
          </w:p>
        </w:tc>
      </w:tr>
      <w:tr>
        <w:trPr>
          <w:trHeight w:val="67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17363</w:t>
            </w:r>
          </w:p>
        </w:tc>
      </w:tr>
      <w:tr>
        <w:trPr>
          <w:trHeight w:val="24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іс - шараларды іске асыру</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4135</w:t>
            </w:r>
          </w:p>
        </w:tc>
      </w:tr>
      <w:tr>
        <w:trPr>
          <w:trHeight w:val="24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w:t>
            </w:r>
          </w:p>
        </w:tc>
      </w:tr>
      <w:tr>
        <w:trPr>
          <w:trHeight w:val="51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22915</w:t>
            </w:r>
          </w:p>
        </w:tc>
      </w:tr>
      <w:tr>
        <w:trPr>
          <w:trHeight w:val="45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19165</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r>
      <w:tr>
        <w:trPr>
          <w:trHeight w:val="6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101327</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51367</w:t>
            </w:r>
          </w:p>
        </w:tc>
      </w:tr>
      <w:tr>
        <w:trPr>
          <w:trHeight w:val="27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31771</w:t>
            </w:r>
          </w:p>
        </w:tc>
      </w:tr>
      <w:tr>
        <w:trPr>
          <w:trHeight w:val="49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15642</w:t>
            </w:r>
          </w:p>
        </w:tc>
      </w:tr>
      <w:tr>
        <w:trPr>
          <w:trHeight w:val="24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4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13629</w:t>
            </w:r>
          </w:p>
        </w:tc>
      </w:tr>
      <w:tr>
        <w:trPr>
          <w:trHeight w:val="27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13629</w:t>
            </w:r>
          </w:p>
        </w:tc>
      </w:tr>
      <w:tr>
        <w:trPr>
          <w:trHeight w:val="27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27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3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16396</w:t>
            </w:r>
          </w:p>
        </w:tc>
      </w:tr>
      <w:tr>
        <w:trPr>
          <w:trHeight w:val="43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11469</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46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w:t>
            </w:r>
          </w:p>
        </w:tc>
      </w:tr>
      <w:tr>
        <w:trPr>
          <w:trHeight w:val="49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 - шараларды жүргізу</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25006</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25006</w:t>
            </w:r>
          </w:p>
        </w:tc>
      </w:tr>
      <w:tr>
        <w:trPr>
          <w:trHeight w:val="45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жер қатынастарын реттеу саласындағы мемлекеттік саясатты іске асыру жөніндегі қызметтер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16850</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4397</w:t>
            </w:r>
          </w:p>
        </w:tc>
      </w:tr>
      <w:tr>
        <w:trPr>
          <w:trHeight w:val="24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3759</w:t>
            </w:r>
          </w:p>
        </w:tc>
      </w:tr>
      <w:tr>
        <w:trPr>
          <w:trHeight w:val="73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 саласындағы өзге де қызметтер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24954</w:t>
            </w:r>
          </w:p>
        </w:tc>
      </w:tr>
      <w:tr>
        <w:trPr>
          <w:trHeight w:val="24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24954</w:t>
            </w:r>
          </w:p>
        </w:tc>
      </w:tr>
      <w:tr>
        <w:trPr>
          <w:trHeight w:val="24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 - шаралар жүргізу</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24954</w:t>
            </w:r>
          </w:p>
        </w:tc>
      </w:tr>
      <w:tr>
        <w:trPr>
          <w:trHeight w:val="24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24954</w:t>
            </w:r>
          </w:p>
        </w:tc>
      </w:tr>
      <w:tr>
        <w:trPr>
          <w:trHeight w:val="24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27487</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27487</w:t>
            </w:r>
          </w:p>
        </w:tc>
      </w:tr>
      <w:tr>
        <w:trPr>
          <w:trHeight w:val="24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17393</w:t>
            </w:r>
          </w:p>
        </w:tc>
      </w:tr>
      <w:tr>
        <w:trPr>
          <w:trHeight w:val="45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17243</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5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10094</w:t>
            </w:r>
          </w:p>
        </w:tc>
      </w:tr>
      <w:tr>
        <w:trPr>
          <w:trHeight w:val="51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9939</w:t>
            </w:r>
          </w:p>
        </w:tc>
      </w:tr>
      <w:tr>
        <w:trPr>
          <w:trHeight w:val="51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284466</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281466</w:t>
            </w:r>
          </w:p>
        </w:tc>
      </w:tr>
      <w:tr>
        <w:trPr>
          <w:trHeight w:val="48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42453</w:t>
            </w:r>
          </w:p>
        </w:tc>
      </w:tr>
      <w:tr>
        <w:trPr>
          <w:trHeight w:val="45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42453</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42453</w:t>
            </w:r>
          </w:p>
        </w:tc>
      </w:tr>
      <w:tr>
        <w:trPr>
          <w:trHeight w:val="45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239013</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236413</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236413</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5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5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41173</w:t>
            </w:r>
          </w:p>
        </w:tc>
      </w:tr>
      <w:tr>
        <w:trPr>
          <w:trHeight w:val="24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11486</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11486</w:t>
            </w:r>
          </w:p>
        </w:tc>
      </w:tr>
      <w:tr>
        <w:trPr>
          <w:trHeight w:val="45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10882</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29687</w:t>
            </w:r>
          </w:p>
        </w:tc>
      </w:tr>
      <w:tr>
        <w:trPr>
          <w:trHeight w:val="48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5443</w:t>
            </w:r>
          </w:p>
        </w:tc>
      </w:tr>
      <w:tr>
        <w:trPr>
          <w:trHeight w:val="9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5443</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6901</w:t>
            </w:r>
          </w:p>
        </w:tc>
      </w:tr>
      <w:tr>
        <w:trPr>
          <w:trHeight w:val="48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6901</w:t>
            </w:r>
          </w:p>
        </w:tc>
      </w:tr>
      <w:tr>
        <w:trPr>
          <w:trHeight w:val="46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6901</w:t>
            </w:r>
          </w:p>
        </w:tc>
      </w:tr>
      <w:tr>
        <w:trPr>
          <w:trHeight w:val="49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17343</w:t>
            </w:r>
          </w:p>
        </w:tc>
      </w:tr>
      <w:tr>
        <w:trPr>
          <w:trHeight w:val="76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 коммуналдық шаруашылығы, жолаушылар көлігі және автомобиль жолдары саласындағы мемлекеттік саясатты іске асыру жөніндегі қызметтер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17003</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21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1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4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9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54331</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54331</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54331</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50376</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Мақсатқа сай пайдаланылмаған нысаналы трансферттерді қайтару</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3955</w:t>
            </w:r>
          </w:p>
        </w:tc>
      </w:tr>
      <w:tr>
        <w:trPr>
          <w:trHeight w:val="21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96655</w:t>
            </w:r>
          </w:p>
        </w:tc>
      </w:tr>
      <w:tr>
        <w:trPr>
          <w:trHeight w:val="21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101934</w:t>
            </w:r>
          </w:p>
        </w:tc>
      </w:tr>
      <w:tr>
        <w:trPr>
          <w:trHeight w:val="21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101934</w:t>
            </w:r>
          </w:p>
        </w:tc>
      </w:tr>
      <w:tr>
        <w:trPr>
          <w:trHeight w:val="21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101934</w:t>
            </w:r>
          </w:p>
        </w:tc>
      </w:tr>
      <w:tr>
        <w:trPr>
          <w:trHeight w:val="46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101934</w:t>
            </w:r>
          </w:p>
        </w:tc>
      </w:tr>
      <w:tr>
        <w:trPr>
          <w:trHeight w:val="21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5279</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5279</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5134</w:t>
            </w:r>
          </w:p>
        </w:tc>
      </w:tr>
      <w:tr>
        <w:trPr>
          <w:trHeight w:val="27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5134</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бюджеттік кредиттердің сомаларын қайтару</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43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берілген пайдаланылмаған бюджеттік кредиттерді қайтару</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21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21794</w:t>
            </w:r>
          </w:p>
        </w:tc>
      </w:tr>
      <w:tr>
        <w:trPr>
          <w:trHeight w:val="21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21794</w:t>
            </w:r>
          </w:p>
        </w:tc>
      </w:tr>
      <w:tr>
        <w:trPr>
          <w:trHeight w:val="21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21794</w:t>
            </w:r>
          </w:p>
        </w:tc>
      </w:tr>
      <w:tr>
        <w:trPr>
          <w:trHeight w:val="21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21794</w:t>
            </w:r>
          </w:p>
        </w:tc>
      </w:tr>
      <w:tr>
        <w:trPr>
          <w:trHeight w:val="21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-573992</w:t>
            </w:r>
          </w:p>
        </w:tc>
      </w:tr>
      <w:tr>
        <w:trPr>
          <w:trHeight w:val="21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573992</w:t>
            </w:r>
          </w:p>
        </w:tc>
      </w:tr>
      <w:tr>
        <w:trPr>
          <w:trHeight w:val="21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101934</w:t>
            </w:r>
          </w:p>
        </w:tc>
      </w:tr>
      <w:tr>
        <w:trPr>
          <w:trHeight w:val="21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101934</w:t>
            </w:r>
          </w:p>
        </w:tc>
      </w:tr>
      <w:tr>
        <w:trPr>
          <w:trHeight w:val="21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алу келісім - шарттары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101934</w:t>
            </w:r>
          </w:p>
        </w:tc>
      </w:tr>
      <w:tr>
        <w:trPr>
          <w:trHeight w:val="48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101934</w:t>
            </w:r>
          </w:p>
        </w:tc>
      </w:tr>
      <w:tr>
        <w:trPr>
          <w:trHeight w:val="21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5279</w:t>
            </w:r>
          </w:p>
        </w:tc>
      </w:tr>
      <w:tr>
        <w:trPr>
          <w:trHeight w:val="21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5279</w:t>
            </w:r>
          </w:p>
        </w:tc>
      </w:tr>
      <w:tr>
        <w:trPr>
          <w:trHeight w:val="21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5279</w:t>
            </w:r>
          </w:p>
        </w:tc>
      </w:tr>
      <w:tr>
        <w:trPr>
          <w:trHeight w:val="43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5134</w:t>
            </w:r>
          </w:p>
        </w:tc>
      </w:tr>
      <w:tr>
        <w:trPr>
          <w:trHeight w:val="45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берілген пайдаланылмаған бюджеттік кредиттерді қайтару</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21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477337</w:t>
            </w:r>
          </w:p>
        </w:tc>
      </w:tr>
      <w:tr>
        <w:trPr>
          <w:trHeight w:val="21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477337</w:t>
            </w:r>
          </w:p>
        </w:tc>
      </w:tr>
      <w:tr>
        <w:trPr>
          <w:trHeight w:val="21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477337</w:t>
            </w:r>
          </w:p>
        </w:tc>
      </w:tr>
      <w:tr>
        <w:trPr>
          <w:trHeight w:val="21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477337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