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525ac4" w14:textId="4525ac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Әлеуметтік қорғау саласындағы электрондық мемлекеттік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Маңғыстау облысы әкімдігінің 2012 жылғы 09 сәуірдегі N 63 қаулысы. Маңғыстау облысының Әділет департаментінде 2012 жылғы 11 мамырда N 2129 тіркелді. Күші жойылды - Маңғыстау облысы әкімдігінің 2013 жылғы 15 тамыздағы № 244 қаулысымен</w:t>
      </w:r>
    </w:p>
    <w:p>
      <w:pPr>
        <w:spacing w:after="0"/>
        <w:ind w:left="0"/>
        <w:jc w:val="both"/>
      </w:pPr>
      <w:bookmarkStart w:name="z282" w:id="0"/>
      <w:r>
        <w:rPr>
          <w:rFonts w:ascii="Times New Roman"/>
          <w:b w:val="false"/>
          <w:i w:val="false"/>
          <w:color w:val="ff0000"/>
          <w:sz w:val="28"/>
        </w:rPr>
        <w:t>
      РҚАО ескертпесі.</w:t>
      </w:r>
      <w:r>
        <w:br/>
      </w:r>
      <w:r>
        <w:rPr>
          <w:rFonts w:ascii="Times New Roman"/>
          <w:b w:val="false"/>
          <w:i w:val="false"/>
          <w:color w:val="ff0000"/>
          <w:sz w:val="28"/>
        </w:rPr>
        <w:t>
      Мәтінде авторлық орфография және пунктуация сақталған.</w:t>
      </w:r>
    </w:p>
    <w:bookmarkEnd w:id="0"/>
    <w:p>
      <w:pPr>
        <w:spacing w:after="0"/>
        <w:ind w:left="0"/>
        <w:jc w:val="both"/>
      </w:pPr>
      <w:r>
        <w:rPr>
          <w:rFonts w:ascii="Times New Roman"/>
          <w:b w:val="false"/>
          <w:i w:val="false"/>
          <w:color w:val="ff0000"/>
          <w:sz w:val="28"/>
        </w:rPr>
        <w:t>      Ескерту. Күші жойылды - Маңғыстау облысы әкімдігінің 15.08.2013 № 244 қаулысымен.</w:t>
      </w:r>
    </w:p>
    <w:bookmarkStart w:name="z1" w:id="1"/>
    <w:p>
      <w:pPr>
        <w:spacing w:after="0"/>
        <w:ind w:left="0"/>
        <w:jc w:val="both"/>
      </w:pPr>
      <w:r>
        <w:rPr>
          <w:rFonts w:ascii="Times New Roman"/>
          <w:b w:val="false"/>
          <w:i w:val="false"/>
          <w:color w:val="000000"/>
          <w:sz w:val="28"/>
        </w:rPr>
        <w:t>
      "Ақпараттандыру туралы" Қазақстан Республикасының 2007 жылғы 11 қаңтардағы </w:t>
      </w:r>
      <w:r>
        <w:rPr>
          <w:rFonts w:ascii="Times New Roman"/>
          <w:b w:val="false"/>
          <w:i w:val="false"/>
          <w:color w:val="000000"/>
          <w:sz w:val="28"/>
        </w:rPr>
        <w:t>Заңына</w:t>
      </w:r>
      <w:r>
        <w:rPr>
          <w:rFonts w:ascii="Times New Roman"/>
          <w:b w:val="false"/>
          <w:i w:val="false"/>
          <w:color w:val="000000"/>
          <w:sz w:val="28"/>
        </w:rPr>
        <w:t xml:space="preserve"> және "Жергілікті атқарушы органдар көрсететін әлеуметтік қорғау саласындағы мемлекеттік қызметтердің стандарттарын бекіту туралы" Қазақстан Республикасының Үкіметінің 2011 жылғы 7 сәуірдегі N 394 </w:t>
      </w:r>
      <w:r>
        <w:rPr>
          <w:rFonts w:ascii="Times New Roman"/>
          <w:b w:val="false"/>
          <w:i w:val="false"/>
          <w:color w:val="000000"/>
          <w:sz w:val="28"/>
        </w:rPr>
        <w:t>қаулысына</w:t>
      </w:r>
      <w:r>
        <w:rPr>
          <w:rFonts w:ascii="Times New Roman"/>
          <w:b w:val="false"/>
          <w:i w:val="false"/>
          <w:color w:val="000000"/>
          <w:sz w:val="28"/>
        </w:rPr>
        <w:t xml:space="preserve"> сәйкес, облыс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"Жұмыссыз азаматтарға анықтама беру"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xml:space="preserve">
      2) </w:t>
      </w:r>
      <w:r>
        <w:rPr>
          <w:rFonts w:ascii="Times New Roman"/>
          <w:b w:val="false"/>
          <w:i w:val="false"/>
          <w:color w:val="ff0000"/>
          <w:sz w:val="28"/>
        </w:rPr>
        <w:t xml:space="preserve">алынып тасталды - Маңғыстау облысы әкімдігінің 2012.11.26 </w:t>
      </w:r>
      <w:r>
        <w:rPr>
          <w:rFonts w:ascii="Times New Roman"/>
          <w:b w:val="false"/>
          <w:i w:val="false"/>
          <w:color w:val="000000"/>
          <w:sz w:val="28"/>
        </w:rPr>
        <w:t>N 297</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
      3) "Үйде оқитын және тәрбиеленетін мүгедек балаларды материалдық қамтамасыз ету үшін құжаттарды ресімдеу" электрондық мемлекеттік қызмет </w:t>
      </w:r>
      <w:r>
        <w:rPr>
          <w:rFonts w:ascii="Times New Roman"/>
          <w:b w:val="false"/>
          <w:i w:val="false"/>
          <w:color w:val="000000"/>
          <w:sz w:val="28"/>
        </w:rPr>
        <w:t>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қаулының орындалуын бақылау облыс әкімінің бірінші орынбасары М.Б. Бейдалиға жүктелсін.</w:t>
      </w:r>
      <w:r>
        <w:br/>
      </w:r>
      <w:r>
        <w:rPr>
          <w:rFonts w:ascii="Times New Roman"/>
          <w:b w:val="false"/>
          <w:i w:val="false"/>
          <w:color w:val="000000"/>
          <w:sz w:val="28"/>
        </w:rPr>
        <w:t>
</w:t>
      </w:r>
      <w:r>
        <w:rPr>
          <w:rFonts w:ascii="Times New Roman"/>
          <w:b w:val="false"/>
          <w:i w:val="false"/>
          <w:color w:val="000000"/>
          <w:sz w:val="28"/>
        </w:rPr>
        <w:t>
      3. Осы қаулы әділет органдарында мемлекеттік тіркелген күнінен бастап күшіне енеді және ол алғаш ресми жарияланғаннан кейін күнтізбелік он күн өткен соң қолданысқа енгізіледі.</w:t>
      </w:r>
    </w:p>
    <w:bookmarkEnd w:id="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Облыс әкімі                             Б. Мұхаметжанов</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color w:val="000000"/>
          <w:sz w:val="28"/>
        </w:rPr>
        <w:t>      "КЕЛІСІЛДІ"</w:t>
      </w:r>
      <w:r>
        <w:br/>
      </w:r>
      <w:r>
        <w:rPr>
          <w:rFonts w:ascii="Times New Roman"/>
          <w:b w:val="false"/>
          <w:i w:val="false"/>
          <w:color w:val="000000"/>
          <w:sz w:val="28"/>
        </w:rPr>
        <w:t>
</w:t>
      </w:r>
      <w:r>
        <w:rPr>
          <w:rFonts w:ascii="Times New Roman"/>
          <w:b w:val="false"/>
          <w:i/>
          <w:color w:val="000000"/>
          <w:sz w:val="28"/>
        </w:rPr>
        <w:t>      Қазақстан Республикасы</w:t>
      </w:r>
      <w:r>
        <w:br/>
      </w:r>
      <w:r>
        <w:rPr>
          <w:rFonts w:ascii="Times New Roman"/>
          <w:b w:val="false"/>
          <w:i w:val="false"/>
          <w:color w:val="000000"/>
          <w:sz w:val="28"/>
        </w:rPr>
        <w:t>
</w:t>
      </w:r>
      <w:r>
        <w:rPr>
          <w:rFonts w:ascii="Times New Roman"/>
          <w:b w:val="false"/>
          <w:i/>
          <w:color w:val="000000"/>
          <w:sz w:val="28"/>
        </w:rPr>
        <w:t>      Көлік және коммуникация министрі</w:t>
      </w:r>
      <w:r>
        <w:br/>
      </w:r>
      <w:r>
        <w:rPr>
          <w:rFonts w:ascii="Times New Roman"/>
          <w:b w:val="false"/>
          <w:i w:val="false"/>
          <w:color w:val="000000"/>
          <w:sz w:val="28"/>
        </w:rPr>
        <w:t>
</w:t>
      </w:r>
      <w:r>
        <w:rPr>
          <w:rFonts w:ascii="Times New Roman"/>
          <w:b w:val="false"/>
          <w:i/>
          <w:color w:val="000000"/>
          <w:sz w:val="28"/>
        </w:rPr>
        <w:t>      А.Қ. Жұмағалиев</w:t>
      </w:r>
      <w:r>
        <w:br/>
      </w:r>
      <w:r>
        <w:rPr>
          <w:rFonts w:ascii="Times New Roman"/>
          <w:b w:val="false"/>
          <w:i w:val="false"/>
          <w:color w:val="000000"/>
          <w:sz w:val="28"/>
        </w:rPr>
        <w:t>
</w:t>
      </w:r>
      <w:r>
        <w:rPr>
          <w:rFonts w:ascii="Times New Roman"/>
          <w:b w:val="false"/>
          <w:i/>
          <w:color w:val="000000"/>
          <w:sz w:val="28"/>
        </w:rPr>
        <w:t>      09 сәуір 2012 жыл</w:t>
      </w:r>
    </w:p>
    <w:bookmarkStart w:name="z8" w:id="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2012 жылғы 09 сәуір N 63</w:t>
      </w:r>
      <w:r>
        <w:br/>
      </w:r>
      <w:r>
        <w:rPr>
          <w:rFonts w:ascii="Times New Roman"/>
          <w:b w:val="false"/>
          <w:i w:val="false"/>
          <w:color w:val="000000"/>
          <w:sz w:val="28"/>
        </w:rPr>
        <w:t>
қаулысымен бекітілген</w:t>
      </w:r>
    </w:p>
    <w:bookmarkEnd w:id="2"/>
    <w:bookmarkStart w:name="z9" w:id="3"/>
    <w:p>
      <w:pPr>
        <w:spacing w:after="0"/>
        <w:ind w:left="0"/>
        <w:jc w:val="left"/>
      </w:pPr>
      <w:r>
        <w:rPr>
          <w:rFonts w:ascii="Times New Roman"/>
          <w:b/>
          <w:i w:val="false"/>
          <w:color w:val="000000"/>
        </w:rPr>
        <w:t xml:space="preserve"> "
Жұмыссыз азаматтарға анықтама беру"</w:t>
      </w:r>
      <w:r>
        <w:br/>
      </w:r>
      <w:r>
        <w:rPr>
          <w:rFonts w:ascii="Times New Roman"/>
          <w:b/>
          <w:i w:val="false"/>
          <w:color w:val="000000"/>
        </w:rPr>
        <w:t>
электрондық мемлекеттік қызмет регламенті</w:t>
      </w:r>
      <w:r>
        <w:br/>
      </w:r>
      <w:r>
        <w:rPr>
          <w:rFonts w:ascii="Times New Roman"/>
          <w:b/>
          <w:i w:val="false"/>
          <w:color w:val="000000"/>
        </w:rPr>
        <w:t>
 </w:t>
      </w:r>
    </w:p>
    <w:bookmarkEnd w:id="3"/>
    <w:bookmarkStart w:name="z10" w:id="4"/>
    <w:p>
      <w:pPr>
        <w:spacing w:after="0"/>
        <w:ind w:left="0"/>
        <w:jc w:val="left"/>
      </w:pPr>
      <w:r>
        <w:rPr>
          <w:rFonts w:ascii="Times New Roman"/>
          <w:b/>
          <w:i w:val="false"/>
          <w:color w:val="000000"/>
        </w:rPr>
        <w:t xml:space="preserve"> 
1. Жалпы ережелер</w:t>
      </w:r>
    </w:p>
    <w:bookmarkEnd w:id="4"/>
    <w:bookmarkStart w:name="z11" w:id="5"/>
    <w:p>
      <w:pPr>
        <w:spacing w:after="0"/>
        <w:ind w:left="0"/>
        <w:jc w:val="both"/>
      </w:pPr>
      <w:r>
        <w:rPr>
          <w:rFonts w:ascii="Times New Roman"/>
          <w:b w:val="false"/>
          <w:i w:val="false"/>
          <w:color w:val="000000"/>
          <w:sz w:val="28"/>
        </w:rPr>
        <w:t xml:space="preserve">
      1. "Жұмыссыз азаматтарға анықтама беру" электрондық мемлекеттік қызмет (бұдан әрі – электрондық мемлекеттік қызмет) Маңғыстау облысының аудандық және қалалық жұмыспен қамту және әлеуметтік бағдарламалар бөлімдерімен (бұдан әрі – ЖАО), баламалы негізде халыққа қызмет көрсету орталықтары (бұдан әрі – ХҚКО) арқылы, сондай-ақ "электрондық үкімет" веб-порталы: www.e.gov.kz (бұдан әрі – ЭҮП) арқылы көрсетіледі. </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N 394 қаулысымен бекітілген "Жұмыссыз азаматтарға анықтама беру" мемлекеттік қызмет стандарты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"Жұмыссыз азаматтарға анықтама беру"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2)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xml:space="preserve">
      4) ақпараттық жүйе (бұдан әрі – АЖ) – ақпараттық-бағдарламалық кешенді қолдану арқылы ақпаратты сақтау, өңдеу, іздеу, тарату, жіберу және ұсыну үшін арналған жүйе; </w:t>
      </w:r>
      <w:r>
        <w:br/>
      </w:r>
      <w:r>
        <w:rPr>
          <w:rFonts w:ascii="Times New Roman"/>
          <w:b w:val="false"/>
          <w:i w:val="false"/>
          <w:color w:val="000000"/>
          <w:sz w:val="28"/>
        </w:rPr>
        <w:t>
</w:t>
      </w:r>
      <w:r>
        <w:rPr>
          <w:rFonts w:ascii="Times New Roman"/>
          <w:b w:val="false"/>
          <w:i w:val="false"/>
          <w:color w:val="000000"/>
          <w:sz w:val="28"/>
        </w:rPr>
        <w:t xml:space="preserve">
      5) ЖАО АЖ – жергілікті атқарушы органның ақпараттық жүйесі/Қазақстан Республикасының "электрондық үкімет" шлюзінің қосалқы жүйесі ретіндегі аймақтық шлюз", атап айтқанда жергілікті атқарушы орган қызметкерінің автоматтандырылған жұмыс орнын қосады; </w:t>
      </w:r>
      <w:r>
        <w:br/>
      </w:r>
      <w:r>
        <w:rPr>
          <w:rFonts w:ascii="Times New Roman"/>
          <w:b w:val="false"/>
          <w:i w:val="false"/>
          <w:color w:val="000000"/>
          <w:sz w:val="28"/>
        </w:rPr>
        <w:t>
</w:t>
      </w:r>
      <w:r>
        <w:rPr>
          <w:rFonts w:ascii="Times New Roman"/>
          <w:b w:val="false"/>
          <w:i w:val="false"/>
          <w:color w:val="000000"/>
          <w:sz w:val="28"/>
        </w:rPr>
        <w:t xml:space="preserve">
      6) ҰКО АЖ – Қазақстан Республикасы Ұлттық куәландыру орталығының ақпараттық жүйесі; </w:t>
      </w:r>
      <w:r>
        <w:br/>
      </w:r>
      <w:r>
        <w:rPr>
          <w:rFonts w:ascii="Times New Roman"/>
          <w:b w:val="false"/>
          <w:i w:val="false"/>
          <w:color w:val="000000"/>
          <w:sz w:val="28"/>
        </w:rPr>
        <w:t>
</w:t>
      </w:r>
      <w:r>
        <w:rPr>
          <w:rFonts w:ascii="Times New Roman"/>
          <w:b w:val="false"/>
          <w:i w:val="false"/>
          <w:color w:val="000000"/>
          <w:sz w:val="28"/>
        </w:rPr>
        <w:t>
      7) ХҚКО АЖ – Халыққа қызмет көрсету орталығының ақпараттық жүйесі;</w:t>
      </w:r>
      <w:r>
        <w:br/>
      </w:r>
      <w:r>
        <w:rPr>
          <w:rFonts w:ascii="Times New Roman"/>
          <w:b w:val="false"/>
          <w:i w:val="false"/>
          <w:color w:val="000000"/>
          <w:sz w:val="28"/>
        </w:rPr>
        <w:t>
</w:t>
      </w:r>
      <w:r>
        <w:rPr>
          <w:rFonts w:ascii="Times New Roman"/>
          <w:b w:val="false"/>
          <w:i w:val="false"/>
          <w:color w:val="000000"/>
          <w:sz w:val="28"/>
        </w:rPr>
        <w:t>
      8)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w:t>
      </w:r>
      <w:r>
        <w:br/>
      </w:r>
      <w:r>
        <w:rPr>
          <w:rFonts w:ascii="Times New Roman"/>
          <w:b w:val="false"/>
          <w:i w:val="false"/>
          <w:color w:val="000000"/>
          <w:sz w:val="28"/>
        </w:rPr>
        <w:t>
</w:t>
      </w:r>
      <w:r>
        <w:rPr>
          <w:rFonts w:ascii="Times New Roman"/>
          <w:b w:val="false"/>
          <w:i w:val="false"/>
          <w:color w:val="000000"/>
          <w:sz w:val="28"/>
        </w:rPr>
        <w:t>
      9) тұтынушы – электрондық мемлекеттік қызмет көрсетілетін жеке тұлға;</w:t>
      </w:r>
      <w:r>
        <w:br/>
      </w:r>
      <w:r>
        <w:rPr>
          <w:rFonts w:ascii="Times New Roman"/>
          <w:b w:val="false"/>
          <w:i w:val="false"/>
          <w:color w:val="000000"/>
          <w:sz w:val="28"/>
        </w:rPr>
        <w:t>
</w:t>
      </w:r>
      <w:r>
        <w:rPr>
          <w:rFonts w:ascii="Times New Roman"/>
          <w:b w:val="false"/>
          <w:i w:val="false"/>
          <w:color w:val="000000"/>
          <w:sz w:val="28"/>
        </w:rPr>
        <w:t>
      10) ЭҮАШ – "электрондық үкіметтің" аймақтық шлюзі;</w:t>
      </w:r>
      <w:r>
        <w:br/>
      </w:r>
      <w:r>
        <w:rPr>
          <w:rFonts w:ascii="Times New Roman"/>
          <w:b w:val="false"/>
          <w:i w:val="false"/>
          <w:color w:val="000000"/>
          <w:sz w:val="28"/>
        </w:rPr>
        <w:t>
</w:t>
      </w:r>
      <w:r>
        <w:rPr>
          <w:rFonts w:ascii="Times New Roman"/>
          <w:b w:val="false"/>
          <w:i w:val="false"/>
          <w:color w:val="000000"/>
          <w:sz w:val="28"/>
        </w:rPr>
        <w:t xml:space="preserve">
      11) құрылымдық –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немесе өзге де ұйымдардың құрылымдық бөлімшелерінің тізбесі; </w:t>
      </w:r>
      <w:r>
        <w:br/>
      </w:r>
      <w:r>
        <w:rPr>
          <w:rFonts w:ascii="Times New Roman"/>
          <w:b w:val="false"/>
          <w:i w:val="false"/>
          <w:color w:val="000000"/>
          <w:sz w:val="28"/>
        </w:rPr>
        <w:t>
</w:t>
      </w:r>
      <w:r>
        <w:rPr>
          <w:rFonts w:ascii="Times New Roman"/>
          <w:b w:val="false"/>
          <w:i w:val="false"/>
          <w:color w:val="000000"/>
          <w:sz w:val="28"/>
        </w:rPr>
        <w:t>
      12) "электрондық үкiметтiң" шлюзi (бұдан әрi – ЭҮШ) – электрондық қызметтi iске асыру аясында "электрондық үкiметтiң" ақпараттық жүйелерiн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 xml:space="preserve">
      13) электрондық цифрлық қолтаңба (бұдан әрі – ЭЦҚ)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 </w:t>
      </w:r>
      <w:r>
        <w:br/>
      </w:r>
      <w:r>
        <w:rPr>
          <w:rFonts w:ascii="Times New Roman"/>
          <w:b w:val="false"/>
          <w:i w:val="false"/>
          <w:color w:val="000000"/>
          <w:sz w:val="28"/>
        </w:rPr>
        <w:t>
</w:t>
      </w:r>
      <w:r>
        <w:rPr>
          <w:rFonts w:ascii="Times New Roman"/>
          <w:b w:val="false"/>
          <w:i w:val="false"/>
          <w:color w:val="000000"/>
          <w:sz w:val="28"/>
        </w:rPr>
        <w:t xml:space="preserve">
      14) электрондық құжат – ақпарат электрондық-цифрлық нысанда берілген және электрондық цифрлық қолтаңба арқылы куәландырылған құжат. </w:t>
      </w:r>
    </w:p>
    <w:bookmarkEnd w:id="5"/>
    <w:bookmarkStart w:name="z30" w:id="6"/>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6"/>
    <w:bookmarkStart w:name="z31" w:id="7"/>
    <w:p>
      <w:pPr>
        <w:spacing w:after="0"/>
        <w:ind w:left="0"/>
        <w:jc w:val="both"/>
      </w:pPr>
      <w:r>
        <w:rPr>
          <w:rFonts w:ascii="Times New Roman"/>
          <w:b w:val="false"/>
          <w:i w:val="false"/>
          <w:color w:val="000000"/>
          <w:sz w:val="28"/>
        </w:rPr>
        <w:t>
      6. ЖАО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1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тұтынушы қызмет алу үшiн өтiнiш және қажеттi құжаттардың түпнұсқаларымен ЖАО-ға өтiнiш жасауы тиiс. Тұтынушының өтiнiш және құжаттарының түпнұсқалығын ЖАО-ның қызметкерi тексеруі; </w:t>
      </w:r>
      <w:r>
        <w:br/>
      </w:r>
      <w:r>
        <w:rPr>
          <w:rFonts w:ascii="Times New Roman"/>
          <w:b w:val="false"/>
          <w:i w:val="false"/>
          <w:color w:val="000000"/>
          <w:sz w:val="28"/>
        </w:rPr>
        <w:t>
</w:t>
      </w:r>
      <w:r>
        <w:rPr>
          <w:rFonts w:ascii="Times New Roman"/>
          <w:b w:val="false"/>
          <w:i w:val="false"/>
          <w:color w:val="000000"/>
          <w:sz w:val="28"/>
        </w:rPr>
        <w:t xml:space="preserve">
      2) 1-үдеріс – электрондық мемлекеттік қызметті көрсету үшін ЖАО қызметкерiнiң ЖАО АЖ - да ЖСН және парольді енгiзу үдерісі (авторизациялау үдерісі); </w:t>
      </w:r>
      <w:r>
        <w:br/>
      </w:r>
      <w:r>
        <w:rPr>
          <w:rFonts w:ascii="Times New Roman"/>
          <w:b w:val="false"/>
          <w:i w:val="false"/>
          <w:color w:val="000000"/>
          <w:sz w:val="28"/>
        </w:rPr>
        <w:t>
</w:t>
      </w:r>
      <w:r>
        <w:rPr>
          <w:rFonts w:ascii="Times New Roman"/>
          <w:b w:val="false"/>
          <w:i w:val="false"/>
          <w:color w:val="000000"/>
          <w:sz w:val="28"/>
        </w:rPr>
        <w:t xml:space="preserve">
      3) 1-шарт – ЖСН және пароль арқылы ЖАО АЖ-дан ЖАО -ның тіркелген қызметкері туралы деректердің дұрыстығын тексеру; </w:t>
      </w:r>
      <w:r>
        <w:br/>
      </w:r>
      <w:r>
        <w:rPr>
          <w:rFonts w:ascii="Times New Roman"/>
          <w:b w:val="false"/>
          <w:i w:val="false"/>
          <w:color w:val="000000"/>
          <w:sz w:val="28"/>
        </w:rPr>
        <w:t>
</w:t>
      </w:r>
      <w:r>
        <w:rPr>
          <w:rFonts w:ascii="Times New Roman"/>
          <w:b w:val="false"/>
          <w:i w:val="false"/>
          <w:color w:val="000000"/>
          <w:sz w:val="28"/>
        </w:rPr>
        <w:t>
      4) 2-үдеріс – ЖАО қызметкерінің деректерінде бұзушылықтар болуына байланысты ЖАО АЖ-да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ЖАО қызметкерінің осы Регламентте көрсетілген қызметті таңдауы, қызметті көрсету және оның құрылымы мен форматтық талаптарды ескере отырып,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 үдеріс – электрондық мемлекеттік қызмет көрсетуге сұрау салудың толтырылған нысанына (енгізілген деректерді, қосылған сканерден өткізілген құжаттарды) ЖАО қызметкерінің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ЖАО АЖ-да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xml:space="preserve">
      8) 5-үдеріс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 </w:t>
      </w:r>
      <w:r>
        <w:br/>
      </w:r>
      <w:r>
        <w:rPr>
          <w:rFonts w:ascii="Times New Roman"/>
          <w:b w:val="false"/>
          <w:i w:val="false"/>
          <w:color w:val="000000"/>
          <w:sz w:val="28"/>
        </w:rPr>
        <w:t>
</w:t>
      </w:r>
      <w:r>
        <w:rPr>
          <w:rFonts w:ascii="Times New Roman"/>
          <w:b w:val="false"/>
          <w:i w:val="false"/>
          <w:color w:val="000000"/>
          <w:sz w:val="28"/>
        </w:rPr>
        <w:t xml:space="preserve">
      9)6-үдеріс – ЖАО қызметкерінің электрондық мемлекеттік қызметті өңдеуі; </w:t>
      </w:r>
      <w:r>
        <w:br/>
      </w:r>
      <w:r>
        <w:rPr>
          <w:rFonts w:ascii="Times New Roman"/>
          <w:b w:val="false"/>
          <w:i w:val="false"/>
          <w:color w:val="000000"/>
          <w:sz w:val="28"/>
        </w:rPr>
        <w:t>
</w:t>
      </w:r>
      <w:r>
        <w:rPr>
          <w:rFonts w:ascii="Times New Roman"/>
          <w:b w:val="false"/>
          <w:i w:val="false"/>
          <w:color w:val="000000"/>
          <w:sz w:val="28"/>
        </w:rPr>
        <w:t xml:space="preserve">
      10) 7-үдеріс – ЖАО қызметкерінің электрондық мемлекеттік қызметті көрсетудің нәтижесін (жұмыссыз ретінде тіркеу туралы анықтама, не қызмет көрсетуден бас тарту туралы дәлелді жауап) қалыптастыру. Электрондық құжат ЖАО қызметкерінің ЭЦҚ пайдаланумен қалыптастырылады; </w:t>
      </w:r>
      <w:r>
        <w:br/>
      </w:r>
      <w:r>
        <w:rPr>
          <w:rFonts w:ascii="Times New Roman"/>
          <w:b w:val="false"/>
          <w:i w:val="false"/>
          <w:color w:val="000000"/>
          <w:sz w:val="28"/>
        </w:rPr>
        <w:t>
</w:t>
      </w:r>
      <w:r>
        <w:rPr>
          <w:rFonts w:ascii="Times New Roman"/>
          <w:b w:val="false"/>
          <w:i w:val="false"/>
          <w:color w:val="000000"/>
          <w:sz w:val="28"/>
        </w:rPr>
        <w:t xml:space="preserve">
      11) 8-үдеріс – ЖАО қызметкерiнiң электрондық мемлекеттік қызметті көрсетудің нәтижесін қолма-қол немесе тұтынушының электрондық поштасына жiберу арқылы беру. </w:t>
      </w:r>
      <w:r>
        <w:br/>
      </w:r>
      <w:r>
        <w:rPr>
          <w:rFonts w:ascii="Times New Roman"/>
          <w:b w:val="false"/>
          <w:i w:val="false"/>
          <w:color w:val="000000"/>
          <w:sz w:val="28"/>
        </w:rPr>
        <w:t>
</w:t>
      </w:r>
      <w:r>
        <w:rPr>
          <w:rFonts w:ascii="Times New Roman"/>
          <w:b w:val="false"/>
          <w:i w:val="false"/>
          <w:color w:val="000000"/>
          <w:sz w:val="28"/>
        </w:rPr>
        <w:t>
      7. ХҚКО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2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1-үдеріс – электрондық мемлекеттік қызмет көрсету үшін ХҚКО АЖ– да ХҚКО операторының авторизациялау үдерісі; </w:t>
      </w:r>
      <w:r>
        <w:br/>
      </w:r>
      <w:r>
        <w:rPr>
          <w:rFonts w:ascii="Times New Roman"/>
          <w:b w:val="false"/>
          <w:i w:val="false"/>
          <w:color w:val="000000"/>
          <w:sz w:val="28"/>
        </w:rPr>
        <w:t>
</w:t>
      </w:r>
      <w:r>
        <w:rPr>
          <w:rFonts w:ascii="Times New Roman"/>
          <w:b w:val="false"/>
          <w:i w:val="false"/>
          <w:color w:val="000000"/>
          <w:sz w:val="28"/>
        </w:rPr>
        <w:t>
      2) 1-шарт – ХҚКО АЖ – да ЖСН және пароль, не ЭЦҚ арқылы тіркелген оператор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3) 2-үдеріс – ХҚКО операторының деректерінде бұзушылықтар болуына байланысты ХҚКО АЖ-да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4) 3-үдеріс – ХҚКО операторының осы Регламентте көрсетілген қызметті таңдауы, қызметті көрсету және оның құрылымы мен форматтық талаптарды ескере отырып,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5) 4-үдеріс – электрондық мемлекеттік қызмет көрсетуге сұрау салудың толтырылған нысанына (енгізілген деректерді, қосылған сканерден өткізілген құжаттарды) ХҚКО операторының ЭЦҚ арқылы қол қою;</w:t>
      </w:r>
      <w:r>
        <w:br/>
      </w:r>
      <w:r>
        <w:rPr>
          <w:rFonts w:ascii="Times New Roman"/>
          <w:b w:val="false"/>
          <w:i w:val="false"/>
          <w:color w:val="000000"/>
          <w:sz w:val="28"/>
        </w:rPr>
        <w:t>
</w:t>
      </w:r>
      <w:r>
        <w:rPr>
          <w:rFonts w:ascii="Times New Roman"/>
          <w:b w:val="false"/>
          <w:i w:val="false"/>
          <w:color w:val="000000"/>
          <w:sz w:val="28"/>
        </w:rPr>
        <w:t>
      6)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ХҚКО АЖ-да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7) 5-үдеріс – ХҚКО операторының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8) 6-үдеріс – ХҚКО операторының ЭЦҚ қол қойылған электрондық құжатты (тұтынушының сұрау салуын) ЭҮАШ/ЭҮШ арқылы ЖАО АЖ-ға жіберу және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9) 7-үдеріс – ЖАО қызметкерінің электрондық мемлекеттік қызметті көрсетудің нәтижесін (жұмыссыз ретінде тіркеу туралы анықтама, не қызмет көрсетуден бас тарту туралы дәлелді жауап) қалыптастыруы. Электрондық құжат ЖАО қызметкерінің ЭЦҚ пайдаланумен қалыптастырылады және ХҚКО АЖ-ға жіберіледі;</w:t>
      </w:r>
      <w:r>
        <w:br/>
      </w:r>
      <w:r>
        <w:rPr>
          <w:rFonts w:ascii="Times New Roman"/>
          <w:b w:val="false"/>
          <w:i w:val="false"/>
          <w:color w:val="000000"/>
          <w:sz w:val="28"/>
        </w:rPr>
        <w:t>
</w:t>
      </w:r>
      <w:r>
        <w:rPr>
          <w:rFonts w:ascii="Times New Roman"/>
          <w:b w:val="false"/>
          <w:i w:val="false"/>
          <w:color w:val="000000"/>
          <w:sz w:val="28"/>
        </w:rPr>
        <w:t>
      10) 8-үдеріс – ХҚКО қызметкерiнiң шығыс құжатты қызметтi тұтынушыға қолма-қол немесе электрондық поштаға жiберу арқылы беру.</w:t>
      </w:r>
      <w:r>
        <w:br/>
      </w:r>
      <w:r>
        <w:rPr>
          <w:rFonts w:ascii="Times New Roman"/>
          <w:b w:val="false"/>
          <w:i w:val="false"/>
          <w:color w:val="000000"/>
          <w:sz w:val="28"/>
        </w:rPr>
        <w:t>
</w:t>
      </w:r>
      <w:r>
        <w:rPr>
          <w:rFonts w:ascii="Times New Roman"/>
          <w:b w:val="false"/>
          <w:i w:val="false"/>
          <w:color w:val="000000"/>
          <w:sz w:val="28"/>
        </w:rPr>
        <w:t>
      8. ЭҮП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3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парольдің көмегімен ЭҮП-те тіркелуі жүзеге асырылады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мемлекеттік қызметті алу үшін тұтынушының ЖСН және парольді ЭҮП-те енгізу үрдісі (авторизациялау үрдісі);</w:t>
      </w:r>
      <w:r>
        <w:br/>
      </w:r>
      <w:r>
        <w:rPr>
          <w:rFonts w:ascii="Times New Roman"/>
          <w:b w:val="false"/>
          <w:i w:val="false"/>
          <w:color w:val="000000"/>
          <w:sz w:val="28"/>
        </w:rPr>
        <w:t>
</w:t>
      </w:r>
      <w:r>
        <w:rPr>
          <w:rFonts w:ascii="Times New Roman"/>
          <w:b w:val="false"/>
          <w:i w:val="false"/>
          <w:color w:val="000000"/>
          <w:sz w:val="28"/>
        </w:rPr>
        <w:t>
      3) 1-шарт – ЭҮП-те ЖСН және пароль арқылы тіркелген тұтынушы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 бұзушылықтар болуына байланысты ЭҮП-те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4-үдеріс – электрондық мемлекеттік қызметті көрсетуге сұрау салудың толтырылған нысанына (енгізілген деректерді, қосылған сканерден өткізілген құжаттарды) тұтынушының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ЭҮП-те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қол қойылған электрондық құжатты (тұтынушының сұрау салуын) ЭҮАШ/ЭҮШ арқылы ЖАО АЖ-ға жіберу және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10) 7-үдеріс – ЖАО қызметкерінің электрондық мемлекеттік қызметті көрсетудің нәтижесін (жұмыссыз ретінде тіркеу туралы анықтама, не қызмет көрсетуден бас тарту туралы дәлелді жауап) қалыптастыруы. Электрондық құжат ЖАО қызметкерінің ЭЦҚ пайдаланумен қалыптастырылады және ЭҮП-те жеке кабинетке жіберіледі.</w:t>
      </w:r>
      <w:r>
        <w:br/>
      </w:r>
      <w:r>
        <w:rPr>
          <w:rFonts w:ascii="Times New Roman"/>
          <w:b w:val="false"/>
          <w:i w:val="false"/>
          <w:color w:val="000000"/>
          <w:sz w:val="28"/>
        </w:rPr>
        <w:t>
</w:t>
      </w:r>
      <w:r>
        <w:rPr>
          <w:rFonts w:ascii="Times New Roman"/>
          <w:b w:val="false"/>
          <w:i w:val="false"/>
          <w:color w:val="000000"/>
          <w:sz w:val="28"/>
        </w:rPr>
        <w:t>
      9.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тұтынушыға мемлекеттік және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ЭҮП-ке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келесі ақпарат енгізіледі: ЖСН, сұрау салудың нөмірі, қызмет түрі, сұрау салу мәртебесі, қызмет көрсету мерзімі;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10. Электрондық мемлекеттiк қызмет бойынша сұрау салуды орындау мәртебесiн тұтынушының тексеру тәсiлi: ЭҮП-те "Қызметтер алу тарихы" бөлiмiнде, сондай-ақ ЖАО-ға немесе ХҚКО-ға өтiнiш жасағанда.</w:t>
      </w:r>
      <w:r>
        <w:br/>
      </w:r>
      <w:r>
        <w:rPr>
          <w:rFonts w:ascii="Times New Roman"/>
          <w:b w:val="false"/>
          <w:i w:val="false"/>
          <w:color w:val="000000"/>
          <w:sz w:val="28"/>
        </w:rPr>
        <w:t>
</w:t>
      </w:r>
      <w:r>
        <w:rPr>
          <w:rFonts w:ascii="Times New Roman"/>
          <w:b w:val="false"/>
          <w:i w:val="false"/>
          <w:color w:val="000000"/>
          <w:sz w:val="28"/>
        </w:rPr>
        <w:t>
      11. Электрондық мемлекеттік қызмет туралы ақпаратты алу, сондай-ақ қажет болған жағдайда олардың сапасын бағалау (оның ішінде шағымдану) үшін байланыс телефонының нөмірі: 8(7292) 605253.</w:t>
      </w:r>
      <w:r>
        <w:br/>
      </w:r>
      <w:r>
        <w:rPr>
          <w:rFonts w:ascii="Times New Roman"/>
          <w:b w:val="false"/>
          <w:i w:val="false"/>
          <w:color w:val="000000"/>
          <w:sz w:val="28"/>
        </w:rPr>
        <w:t>
 </w:t>
      </w:r>
    </w:p>
    <w:bookmarkEnd w:id="7"/>
    <w:bookmarkStart w:name="z68" w:id="8"/>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8"/>
    <w:bookmarkStart w:name="z69" w:id="9"/>
    <w:p>
      <w:pPr>
        <w:spacing w:after="0"/>
        <w:ind w:left="0"/>
        <w:jc w:val="both"/>
      </w:pPr>
      <w:r>
        <w:rPr>
          <w:rFonts w:ascii="Times New Roman"/>
          <w:b w:val="false"/>
          <w:i w:val="false"/>
          <w:color w:val="000000"/>
          <w:sz w:val="28"/>
        </w:rPr>
        <w:t xml:space="preserve">
      12. Электрондық мемлекеттік қызметті көрсету үдерісіне қатысатын ҚФБ: </w:t>
      </w:r>
      <w:r>
        <w:br/>
      </w:r>
      <w:r>
        <w:rPr>
          <w:rFonts w:ascii="Times New Roman"/>
          <w:b w:val="false"/>
          <w:i w:val="false"/>
          <w:color w:val="000000"/>
          <w:sz w:val="28"/>
        </w:rPr>
        <w:t>
</w:t>
      </w:r>
      <w:r>
        <w:rPr>
          <w:rFonts w:ascii="Times New Roman"/>
          <w:b w:val="false"/>
          <w:i w:val="false"/>
          <w:color w:val="000000"/>
          <w:sz w:val="28"/>
        </w:rPr>
        <w:t>
      1) ЭҮП;</w:t>
      </w:r>
      <w:r>
        <w:br/>
      </w:r>
      <w:r>
        <w:rPr>
          <w:rFonts w:ascii="Times New Roman"/>
          <w:b w:val="false"/>
          <w:i w:val="false"/>
          <w:color w:val="000000"/>
          <w:sz w:val="28"/>
        </w:rPr>
        <w:t>
</w:t>
      </w:r>
      <w:r>
        <w:rPr>
          <w:rFonts w:ascii="Times New Roman"/>
          <w:b w:val="false"/>
          <w:i w:val="false"/>
          <w:color w:val="000000"/>
          <w:sz w:val="28"/>
        </w:rPr>
        <w:t>
      2) ЭҮАШ/ЭҮШ;</w:t>
      </w:r>
      <w:r>
        <w:br/>
      </w:r>
      <w:r>
        <w:rPr>
          <w:rFonts w:ascii="Times New Roman"/>
          <w:b w:val="false"/>
          <w:i w:val="false"/>
          <w:color w:val="000000"/>
          <w:sz w:val="28"/>
        </w:rPr>
        <w:t>
</w:t>
      </w:r>
      <w:r>
        <w:rPr>
          <w:rFonts w:ascii="Times New Roman"/>
          <w:b w:val="false"/>
          <w:i w:val="false"/>
          <w:color w:val="000000"/>
          <w:sz w:val="28"/>
        </w:rPr>
        <w:t>
      3) ҰКО АЖ;</w:t>
      </w:r>
      <w:r>
        <w:br/>
      </w:r>
      <w:r>
        <w:rPr>
          <w:rFonts w:ascii="Times New Roman"/>
          <w:b w:val="false"/>
          <w:i w:val="false"/>
          <w:color w:val="000000"/>
          <w:sz w:val="28"/>
        </w:rPr>
        <w:t>
</w:t>
      </w:r>
      <w:r>
        <w:rPr>
          <w:rFonts w:ascii="Times New Roman"/>
          <w:b w:val="false"/>
          <w:i w:val="false"/>
          <w:color w:val="000000"/>
          <w:sz w:val="28"/>
        </w:rPr>
        <w:t>
      4) ХҚКО АЖ;</w:t>
      </w:r>
      <w:r>
        <w:br/>
      </w:r>
      <w:r>
        <w:rPr>
          <w:rFonts w:ascii="Times New Roman"/>
          <w:b w:val="false"/>
          <w:i w:val="false"/>
          <w:color w:val="000000"/>
          <w:sz w:val="28"/>
        </w:rPr>
        <w:t>
</w:t>
      </w:r>
      <w:r>
        <w:rPr>
          <w:rFonts w:ascii="Times New Roman"/>
          <w:b w:val="false"/>
          <w:i w:val="false"/>
          <w:color w:val="000000"/>
          <w:sz w:val="28"/>
        </w:rPr>
        <w:t>
      5) ЖАО АЖ;</w:t>
      </w:r>
      <w:r>
        <w:br/>
      </w:r>
      <w:r>
        <w:rPr>
          <w:rFonts w:ascii="Times New Roman"/>
          <w:b w:val="false"/>
          <w:i w:val="false"/>
          <w:color w:val="000000"/>
          <w:sz w:val="28"/>
        </w:rPr>
        <w:t>
</w:t>
      </w:r>
      <w:r>
        <w:rPr>
          <w:rFonts w:ascii="Times New Roman"/>
          <w:b w:val="false"/>
          <w:i w:val="false"/>
          <w:color w:val="000000"/>
          <w:sz w:val="28"/>
        </w:rPr>
        <w:t>
      6) ХҚКО;</w:t>
      </w:r>
      <w:r>
        <w:br/>
      </w:r>
      <w:r>
        <w:rPr>
          <w:rFonts w:ascii="Times New Roman"/>
          <w:b w:val="false"/>
          <w:i w:val="false"/>
          <w:color w:val="000000"/>
          <w:sz w:val="28"/>
        </w:rPr>
        <w:t>
</w:t>
      </w:r>
      <w:r>
        <w:rPr>
          <w:rFonts w:ascii="Times New Roman"/>
          <w:b w:val="false"/>
          <w:i w:val="false"/>
          <w:color w:val="000000"/>
          <w:sz w:val="28"/>
        </w:rPr>
        <w:t>
      7) ЖАО.</w:t>
      </w:r>
      <w:r>
        <w:br/>
      </w:r>
      <w:r>
        <w:rPr>
          <w:rFonts w:ascii="Times New Roman"/>
          <w:b w:val="false"/>
          <w:i w:val="false"/>
          <w:color w:val="000000"/>
          <w:sz w:val="28"/>
        </w:rPr>
        <w:t>
</w:t>
      </w:r>
      <w:r>
        <w:rPr>
          <w:rFonts w:ascii="Times New Roman"/>
          <w:b w:val="false"/>
          <w:i w:val="false"/>
          <w:color w:val="000000"/>
          <w:sz w:val="28"/>
        </w:rPr>
        <w:t>
      13. Әрбір іс-қимылдың орындалу мерзімін көрсете отырып, ҚФБ іс-қимылы дәйектілігінің мәтіндік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14.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диаграммалар осы Регламентке 2 – қосымшада (</w:t>
      </w:r>
      <w:r>
        <w:rPr>
          <w:rFonts w:ascii="Times New Roman"/>
          <w:b w:val="false"/>
          <w:i w:val="false"/>
          <w:color w:val="000000"/>
          <w:sz w:val="28"/>
        </w:rPr>
        <w:t>N 1</w:t>
      </w:r>
      <w:r>
        <w:rPr>
          <w:rFonts w:ascii="Times New Roman"/>
          <w:b w:val="false"/>
          <w:i w:val="false"/>
          <w:color w:val="000000"/>
          <w:sz w:val="28"/>
        </w:rPr>
        <w:t>, </w:t>
      </w:r>
      <w:r>
        <w:rPr>
          <w:rFonts w:ascii="Times New Roman"/>
          <w:b w:val="false"/>
          <w:i w:val="false"/>
          <w:color w:val="000000"/>
          <w:sz w:val="28"/>
        </w:rPr>
        <w:t>2</w:t>
      </w:r>
      <w:r>
        <w:rPr>
          <w:rFonts w:ascii="Times New Roman"/>
          <w:b w:val="false"/>
          <w:i w:val="false"/>
          <w:color w:val="000000"/>
          <w:sz w:val="28"/>
        </w:rPr>
        <w:t>, </w:t>
      </w:r>
      <w:r>
        <w:rPr>
          <w:rFonts w:ascii="Times New Roman"/>
          <w:b w:val="false"/>
          <w:i w:val="false"/>
          <w:color w:val="000000"/>
          <w:sz w:val="28"/>
        </w:rPr>
        <w:t>3 диаграммалар</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15. Электрондық мемлекеттік қызметті көрсету нәтижесі соған сәйкес ұсынылуы тиіс бланкілердің нысандары, үлгілері осы Регламентке  </w:t>
      </w:r>
      <w:r>
        <w:rPr>
          <w:rFonts w:ascii="Times New Roman"/>
          <w:b w:val="false"/>
          <w:i w:val="false"/>
          <w:color w:val="000000"/>
          <w:sz w:val="28"/>
        </w:rPr>
        <w:t xml:space="preserve">4–қосымшада </w:t>
      </w:r>
      <w:r>
        <w:rPr>
          <w:rFonts w:ascii="Times New Roman"/>
          <w:b w:val="false"/>
          <w:i w:val="false"/>
          <w:color w:val="000000"/>
          <w:sz w:val="28"/>
        </w:rPr>
        <w:t xml:space="preserve">келтірілген. </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17.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тұтынушының құжаттарындағы ақпараттың сақталуын, қорғалуын және құпиялылығын қамтамасыз ету;</w:t>
      </w:r>
      <w:r>
        <w:br/>
      </w:r>
      <w:r>
        <w:rPr>
          <w:rFonts w:ascii="Times New Roman"/>
          <w:b w:val="false"/>
          <w:i w:val="false"/>
          <w:color w:val="000000"/>
          <w:sz w:val="28"/>
        </w:rPr>
        <w:t>
</w:t>
      </w:r>
      <w:r>
        <w:rPr>
          <w:rFonts w:ascii="Times New Roman"/>
          <w:b w:val="false"/>
          <w:i w:val="false"/>
          <w:color w:val="000000"/>
          <w:sz w:val="28"/>
        </w:rPr>
        <w:t>
      2) тұтынушының құқықтарын қорғау үшін қажетті өзге де талаптар.</w:t>
      </w:r>
      <w:r>
        <w:br/>
      </w:r>
      <w:r>
        <w:rPr>
          <w:rFonts w:ascii="Times New Roman"/>
          <w:b w:val="false"/>
          <w:i w:val="false"/>
          <w:color w:val="000000"/>
          <w:sz w:val="28"/>
        </w:rPr>
        <w:t>
</w:t>
      </w:r>
      <w:r>
        <w:rPr>
          <w:rFonts w:ascii="Times New Roman"/>
          <w:b w:val="false"/>
          <w:i w:val="false"/>
          <w:color w:val="000000"/>
          <w:sz w:val="28"/>
        </w:rPr>
        <w:t>
      18. Электрондық мемлекеттік қызмет көрсетудің техникалық шарттары: ЭҮП-ке қол жетімділік; тұтынушыда ЭЦҚ-ның болуы.</w:t>
      </w:r>
      <w:r>
        <w:br/>
      </w:r>
      <w:r>
        <w:rPr>
          <w:rFonts w:ascii="Times New Roman"/>
          <w:b w:val="false"/>
          <w:i w:val="false"/>
          <w:color w:val="000000"/>
          <w:sz w:val="28"/>
        </w:rPr>
        <w:t>
 </w:t>
      </w:r>
    </w:p>
    <w:bookmarkEnd w:id="9"/>
    <w:bookmarkStart w:name="z85" w:id="10"/>
    <w:p>
      <w:pPr>
        <w:spacing w:after="0"/>
        <w:ind w:left="0"/>
        <w:jc w:val="both"/>
      </w:pPr>
      <w:r>
        <w:rPr>
          <w:rFonts w:ascii="Times New Roman"/>
          <w:b w:val="false"/>
          <w:i w:val="false"/>
          <w:color w:val="000000"/>
          <w:sz w:val="28"/>
        </w:rPr>
        <w:t xml:space="preserve">"
Жұмыссыз азаматтарға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1-қосымша</w:t>
      </w:r>
      <w:r>
        <w:br/>
      </w:r>
      <w:r>
        <w:rPr>
          <w:rFonts w:ascii="Times New Roman"/>
          <w:b w:val="false"/>
          <w:i w:val="false"/>
          <w:color w:val="000000"/>
          <w:sz w:val="28"/>
        </w:rPr>
        <w:t>
 </w:t>
      </w:r>
    </w:p>
    <w:bookmarkEnd w:id="10"/>
    <w:bookmarkStart w:name="z86" w:id="11"/>
    <w:p>
      <w:pPr>
        <w:spacing w:after="0"/>
        <w:ind w:left="0"/>
        <w:jc w:val="left"/>
      </w:pPr>
      <w:r>
        <w:rPr>
          <w:rFonts w:ascii="Times New Roman"/>
          <w:b/>
          <w:i w:val="false"/>
          <w:color w:val="000000"/>
        </w:rPr>
        <w:t xml:space="preserve"> 
ҚФБ іс-қимылы дәйектілігінің мәтіндік кестелік сипаттамасы</w:t>
      </w:r>
    </w:p>
    <w:bookmarkEnd w:id="11"/>
    <w:bookmarkStart w:name="z87" w:id="12"/>
    <w:p>
      <w:pPr>
        <w:spacing w:after="0"/>
        <w:ind w:left="0"/>
        <w:jc w:val="left"/>
      </w:pPr>
      <w:r>
        <w:rPr>
          <w:rFonts w:ascii="Times New Roman"/>
          <w:b/>
          <w:i w:val="false"/>
          <w:color w:val="000000"/>
        </w:rPr>
        <w:t xml:space="preserve"> 
1-кесте. ЖАО арқылы іс-қимылдардың сипаттамасы</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25"/>
        <w:gridCol w:w="2752"/>
        <w:gridCol w:w="2690"/>
        <w:gridCol w:w="2422"/>
        <w:gridCol w:w="2031"/>
        <w:gridCol w:w="228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өтiнiш және құжаттарының түпнұсқалы ғын тексеру, ЖАО АЖ-ға деректерді енгізу</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w:t>
            </w:r>
            <w:r>
              <w:br/>
            </w:r>
            <w:r>
              <w:rPr>
                <w:rFonts w:ascii="Times New Roman"/>
                <w:b w:val="false"/>
                <w:i w:val="false"/>
                <w:color w:val="000000"/>
                <w:sz w:val="20"/>
              </w:rPr>
              <w:t>
рінің жүйеде авториза-</w:t>
            </w:r>
            <w:r>
              <w:br/>
            </w:r>
            <w:r>
              <w:rPr>
                <w:rFonts w:ascii="Times New Roman"/>
                <w:b w:val="false"/>
                <w:i w:val="false"/>
                <w:color w:val="000000"/>
                <w:sz w:val="20"/>
              </w:rPr>
              <w:t>
циялану және электрондық мемлекеттік қызмет көрсетуге сұрау салудың нысанын толтыру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мәртебе-</w:t>
            </w:r>
            <w:r>
              <w:br/>
            </w:r>
            <w:r>
              <w:rPr>
                <w:rFonts w:ascii="Times New Roman"/>
                <w:b w:val="false"/>
                <w:i w:val="false"/>
                <w:color w:val="000000"/>
                <w:sz w:val="20"/>
              </w:rPr>
              <w:t>
сін ЖАО АЖ-дан ХҚКО АЖ-ға ауыстыру туралы хабарла-</w:t>
            </w:r>
            <w:r>
              <w:br/>
            </w:r>
            <w:r>
              <w:rPr>
                <w:rFonts w:ascii="Times New Roman"/>
                <w:b w:val="false"/>
                <w:i w:val="false"/>
                <w:color w:val="000000"/>
                <w:sz w:val="20"/>
              </w:rPr>
              <w:t>
маны бағдарлау</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Ағымдағы мәртебені көрсете отырып хабарла-</w:t>
            </w:r>
            <w:r>
              <w:br/>
            </w:r>
            <w:r>
              <w:rPr>
                <w:rFonts w:ascii="Times New Roman"/>
                <w:b w:val="false"/>
                <w:i w:val="false"/>
                <w:color w:val="000000"/>
                <w:sz w:val="20"/>
              </w:rPr>
              <w:t>
маны қалыптас-</w:t>
            </w:r>
            <w:r>
              <w:br/>
            </w:r>
            <w:r>
              <w:rPr>
                <w:rFonts w:ascii="Times New Roman"/>
                <w:b w:val="false"/>
                <w:i w:val="false"/>
                <w:color w:val="000000"/>
                <w:sz w:val="20"/>
              </w:rPr>
              <w:t>
тыру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шешiмi)</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сұрау салуды тіркеу</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7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0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2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804"/>
        <w:gridCol w:w="2741"/>
        <w:gridCol w:w="2469"/>
        <w:gridCol w:w="2070"/>
        <w:gridCol w:w="232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w:t>
            </w:r>
            <w:r>
              <w:br/>
            </w:r>
            <w:r>
              <w:rPr>
                <w:rFonts w:ascii="Times New Roman"/>
                <w:b w:val="false"/>
                <w:i w:val="false"/>
                <w:color w:val="000000"/>
                <w:sz w:val="20"/>
              </w:rPr>
              <w:t>
Шешім қабылдау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w:t>
            </w:r>
            <w:r>
              <w:br/>
            </w:r>
            <w:r>
              <w:rPr>
                <w:rFonts w:ascii="Times New Roman"/>
                <w:b w:val="false"/>
                <w:i w:val="false"/>
                <w:color w:val="000000"/>
                <w:sz w:val="20"/>
              </w:rPr>
              <w:t>
тыру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мәртебе-</w:t>
            </w:r>
            <w:r>
              <w:br/>
            </w:r>
            <w:r>
              <w:rPr>
                <w:rFonts w:ascii="Times New Roman"/>
                <w:b w:val="false"/>
                <w:i w:val="false"/>
                <w:color w:val="000000"/>
                <w:sz w:val="20"/>
              </w:rPr>
              <w:t>
сін ХҚКО АЖ-ға ауыстыру туралы хабарла-</w:t>
            </w:r>
            <w:r>
              <w:br/>
            </w:r>
            <w:r>
              <w:rPr>
                <w:rFonts w:ascii="Times New Roman"/>
                <w:b w:val="false"/>
                <w:i w:val="false"/>
                <w:color w:val="000000"/>
                <w:sz w:val="20"/>
              </w:rPr>
              <w:t>
маны бағдарлау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Жұмыстағы мәртебесін көрсету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шешiмi)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дәлелді бас тартуды қалыптастыру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w:t>
            </w:r>
            <w:r>
              <w:br/>
            </w:r>
            <w:r>
              <w:rPr>
                <w:rFonts w:ascii="Times New Roman"/>
                <w:b w:val="false"/>
                <w:i w:val="false"/>
                <w:color w:val="000000"/>
                <w:sz w:val="20"/>
              </w:rPr>
              <w:t>
тыру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w:t>
            </w:r>
            <w:r>
              <w:br/>
            </w:r>
            <w:r>
              <w:rPr>
                <w:rFonts w:ascii="Times New Roman"/>
                <w:b w:val="false"/>
                <w:i w:val="false"/>
                <w:color w:val="000000"/>
                <w:sz w:val="20"/>
              </w:rPr>
              <w:t>
дағы мәртебесін көрсету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минуттан артық емес </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3"/>
        <w:gridCol w:w="2804"/>
        <w:gridCol w:w="2741"/>
        <w:gridCol w:w="2469"/>
        <w:gridCol w:w="2070"/>
        <w:gridCol w:w="2323"/>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w:t>
            </w:r>
            <w:r>
              <w:br/>
            </w:r>
            <w:r>
              <w:rPr>
                <w:rFonts w:ascii="Times New Roman"/>
                <w:b w:val="false"/>
                <w:i w:val="false"/>
                <w:color w:val="000000"/>
                <w:sz w:val="20"/>
              </w:rPr>
              <w:t>
нiң ЭЦҚ қол қою. Қызмет көрсетудің мәртебесін ХҚКО АЖ-ға ауыстыру туралы хабарламаны қалыптас-</w:t>
            </w:r>
            <w:r>
              <w:br/>
            </w:r>
            <w:r>
              <w:rPr>
                <w:rFonts w:ascii="Times New Roman"/>
                <w:b w:val="false"/>
                <w:i w:val="false"/>
                <w:color w:val="000000"/>
                <w:sz w:val="20"/>
              </w:rPr>
              <w:t>
тыру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мәртебе сін ХҚКО АЖ-ға ауыстыру туралы хабарла-</w:t>
            </w:r>
            <w:r>
              <w:br/>
            </w:r>
            <w:r>
              <w:rPr>
                <w:rFonts w:ascii="Times New Roman"/>
                <w:b w:val="false"/>
                <w:i w:val="false"/>
                <w:color w:val="000000"/>
                <w:sz w:val="20"/>
              </w:rPr>
              <w:t>
маны бағдарлау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аяқталғаны туралы хабарла-</w:t>
            </w:r>
            <w:r>
              <w:br/>
            </w:r>
            <w:r>
              <w:rPr>
                <w:rFonts w:ascii="Times New Roman"/>
                <w:b w:val="false"/>
                <w:i w:val="false"/>
                <w:color w:val="000000"/>
                <w:sz w:val="20"/>
              </w:rPr>
              <w:t>
маны көрсету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w:t>
            </w:r>
            <w:r>
              <w:br/>
            </w:r>
            <w:r>
              <w:rPr>
                <w:rFonts w:ascii="Times New Roman"/>
                <w:b w:val="false"/>
                <w:i w:val="false"/>
                <w:color w:val="000000"/>
                <w:sz w:val="20"/>
              </w:rPr>
              <w:t>
басшылық ету шешiмi)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қызметкерi-</w:t>
            </w:r>
            <w:r>
              <w:br/>
            </w:r>
            <w:r>
              <w:rPr>
                <w:rFonts w:ascii="Times New Roman"/>
                <w:b w:val="false"/>
                <w:i w:val="false"/>
                <w:color w:val="000000"/>
                <w:sz w:val="20"/>
              </w:rPr>
              <w:t>
нiң электрондық мемлекеттік қызмет көрсетудің нәтижесін қолма-қол немесе тұтынушының электрондық поштасына жiберу арқылы беру</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w:t>
            </w:r>
            <w:r>
              <w:br/>
            </w:r>
            <w:r>
              <w:rPr>
                <w:rFonts w:ascii="Times New Roman"/>
                <w:b w:val="false"/>
                <w:i w:val="false"/>
                <w:color w:val="000000"/>
                <w:sz w:val="20"/>
              </w:rPr>
              <w:t>
нің ЭЦҚ қойылған шығыс құжат. Мәртебесін ХҚКО АЖ-ға ауыстыру туралы хабарламаны жолдау</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Орындауды аяқтау мәртебесін көрсету және шығыс құжатын беру</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7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0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2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8" w:id="13"/>
    <w:p>
      <w:pPr>
        <w:spacing w:after="0"/>
        <w:ind w:left="0"/>
        <w:jc w:val="left"/>
      </w:pPr>
      <w:r>
        <w:rPr>
          <w:rFonts w:ascii="Times New Roman"/>
          <w:b/>
          <w:i w:val="false"/>
          <w:color w:val="000000"/>
        </w:rPr>
        <w:t xml:space="preserve"> 
2-кесте. ХҚКО арқылы іс-қимылдардың сипаттамасы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015"/>
        <w:gridCol w:w="2792"/>
        <w:gridCol w:w="41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r>
              <w:br/>
            </w:r>
            <w:r>
              <w:rPr>
                <w:rFonts w:ascii="Times New Roman"/>
                <w:b w:val="false"/>
                <w:i w:val="false"/>
                <w:color w:val="000000"/>
                <w:sz w:val="20"/>
              </w:rPr>
              <w:t>
ның өтiнiш және құжатта-</w:t>
            </w:r>
            <w:r>
              <w:br/>
            </w:r>
            <w:r>
              <w:rPr>
                <w:rFonts w:ascii="Times New Roman"/>
                <w:b w:val="false"/>
                <w:i w:val="false"/>
                <w:color w:val="000000"/>
                <w:sz w:val="20"/>
              </w:rPr>
              <w:t>
рының түпнұс-</w:t>
            </w:r>
            <w:r>
              <w:br/>
            </w:r>
            <w:r>
              <w:rPr>
                <w:rFonts w:ascii="Times New Roman"/>
                <w:b w:val="false"/>
                <w:i w:val="false"/>
                <w:color w:val="000000"/>
                <w:sz w:val="20"/>
              </w:rPr>
              <w:t>
қалығын тексеру, ХҚКО АЖ-ға дерек-</w:t>
            </w:r>
            <w:r>
              <w:br/>
            </w:r>
            <w:r>
              <w:rPr>
                <w:rFonts w:ascii="Times New Roman"/>
                <w:b w:val="false"/>
                <w:i w:val="false"/>
                <w:color w:val="000000"/>
                <w:sz w:val="20"/>
              </w:rPr>
              <w:t>
терді енгізу</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қызметкері-</w:t>
            </w:r>
            <w:r>
              <w:br/>
            </w:r>
            <w:r>
              <w:rPr>
                <w:rFonts w:ascii="Times New Roman"/>
                <w:b w:val="false"/>
                <w:i w:val="false"/>
                <w:color w:val="000000"/>
                <w:sz w:val="20"/>
              </w:rPr>
              <w:t>
нің жүйеде авторизация-</w:t>
            </w:r>
            <w:r>
              <w:br/>
            </w:r>
            <w:r>
              <w:rPr>
                <w:rFonts w:ascii="Times New Roman"/>
                <w:b w:val="false"/>
                <w:i w:val="false"/>
                <w:color w:val="000000"/>
                <w:sz w:val="20"/>
              </w:rPr>
              <w:t>
лану және электрондық мемлекеттік қызмет көрсетуге сұрау салудың нысанын толтыру</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 ХҚКО АЖ -дан ЖАО АЖ -ға бағдарлау </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w:t>
            </w:r>
            <w:r>
              <w:br/>
            </w:r>
            <w:r>
              <w:rPr>
                <w:rFonts w:ascii="Times New Roman"/>
                <w:b w:val="false"/>
                <w:i w:val="false"/>
                <w:color w:val="000000"/>
                <w:sz w:val="20"/>
              </w:rPr>
              <w:t>
ды қабылдау</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сұрау салуды жүйеде тіркеу</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бағыттау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015"/>
        <w:gridCol w:w="2792"/>
        <w:gridCol w:w="418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орындауға жіберу</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Құжаттарды тексеру, жұмыстануға өтінішті қабылдау</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Шешім қабылдау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 дан ЖАО АЖ ға түскен-</w:t>
            </w:r>
            <w:r>
              <w:br/>
            </w:r>
            <w:r>
              <w:rPr>
                <w:rFonts w:ascii="Times New Roman"/>
                <w:b w:val="false"/>
                <w:i w:val="false"/>
                <w:color w:val="000000"/>
                <w:sz w:val="20"/>
              </w:rPr>
              <w:t>
дердің мәртебе сінде өтінішті көрсету</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Жұмыстануға сұрау салуды қабылдау</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Анықтаманы не дәлелді бас тартуды қалыптастыру </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 жұмыс күні (құжаттарды қабылдау күні мен беру күні мемлекеттік қызметті көрсету мерзіміне кірмейді)</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7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1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2054"/>
        <w:gridCol w:w="2845"/>
        <w:gridCol w:w="426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w:t>
            </w:r>
            <w:r>
              <w:br/>
            </w:r>
            <w:r>
              <w:rPr>
                <w:rFonts w:ascii="Times New Roman"/>
                <w:b w:val="false"/>
                <w:i w:val="false"/>
                <w:color w:val="000000"/>
                <w:sz w:val="20"/>
              </w:rPr>
              <w:t>
тастыру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мәртебесін ХҚКО АЖ-ға ауыстыру туралы хабарламаны бағдарлау</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Жұмыстанудағы мәртебесін көрсету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w:t>
            </w:r>
            <w:r>
              <w:br/>
            </w:r>
            <w:r>
              <w:rPr>
                <w:rFonts w:ascii="Times New Roman"/>
                <w:b w:val="false"/>
                <w:i w:val="false"/>
                <w:color w:val="000000"/>
                <w:sz w:val="20"/>
              </w:rPr>
              <w:t>
тыру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Жұмыстанудағы мәртебесін көрсету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2054"/>
        <w:gridCol w:w="2845"/>
        <w:gridCol w:w="426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қызметкерiнiң ЭЦҚ қол қою. Қызмет көрсетудің мәртебесін ХҚКО АЖ-ға ауыстыру туралы хабарламаны қалыптастыру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құжатын ХҚКО-ға жіберу</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АЖ-ға орындау аяқталғандығы туралы хабарлама жіберу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2054"/>
        <w:gridCol w:w="2845"/>
        <w:gridCol w:w="426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w:t>
            </w:r>
            <w:r>
              <w:br/>
            </w:r>
            <w:r>
              <w:rPr>
                <w:rFonts w:ascii="Times New Roman"/>
                <w:b w:val="false"/>
                <w:i w:val="false"/>
                <w:color w:val="000000"/>
                <w:sz w:val="20"/>
              </w:rPr>
              <w:t>
сін</w:t>
            </w:r>
          </w:p>
          <w:p>
            <w:pPr>
              <w:spacing w:after="20"/>
              <w:ind w:left="20"/>
              <w:jc w:val="both"/>
            </w:pPr>
            <w:r>
              <w:rPr>
                <w:rFonts w:ascii="Times New Roman"/>
                <w:b w:val="false"/>
                <w:i w:val="false"/>
                <w:color w:val="000000"/>
                <w:sz w:val="20"/>
              </w:rPr>
              <w:t>ХҚКО АЖ-ға ауыстыру туралы хабарла-</w:t>
            </w:r>
            <w:r>
              <w:br/>
            </w:r>
            <w:r>
              <w:rPr>
                <w:rFonts w:ascii="Times New Roman"/>
                <w:b w:val="false"/>
                <w:i w:val="false"/>
                <w:color w:val="000000"/>
                <w:sz w:val="20"/>
              </w:rPr>
              <w:t>
маны бағдарлау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 аяқталғаны туралы хабарламаны көрсету</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қызметкерiнiң электрондық мемлекеттік қызметті көрсетудің нәтижесін қолма-қол немесе тұтынушының электрондық поштасына жiберу арқылы беру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Орындауды аяқтау мәртебесін көрсету </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көрсетудің нәтижесін беру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8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42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89" w:id="14"/>
    <w:p>
      <w:pPr>
        <w:spacing w:after="0"/>
        <w:ind w:left="0"/>
        <w:jc w:val="left"/>
      </w:pPr>
      <w:r>
        <w:rPr>
          <w:rFonts w:ascii="Times New Roman"/>
          <w:b/>
          <w:i w:val="false"/>
          <w:color w:val="000000"/>
        </w:rPr>
        <w:t xml:space="preserve"> 
3-кесте. ЭҮП арқылы іс-қимылдардың сипаттамасы</w:t>
      </w:r>
    </w:p>
    <w:bookmarkEnd w:id="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ЭҮП-те авторизация лануы, сұрау салудың нысанын толтыру. Электрондық мемлекеттік қызметті алу үшін енгізілген деректердің дұрыстығын тексеру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ЖАО АЖ-ға және хабарлама ны ХҚКО АЖ-ға бағдарлау (енгізіл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және түскендердің мәртебесін көрсету (енгізілген деректер дұрыс болған жағдайда)</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қалыптасқан-</w:t>
            </w:r>
            <w:r>
              <w:br/>
            </w:r>
            <w:r>
              <w:rPr>
                <w:rFonts w:ascii="Times New Roman"/>
                <w:b w:val="false"/>
                <w:i w:val="false"/>
                <w:color w:val="000000"/>
                <w:sz w:val="20"/>
              </w:rPr>
              <w:t>
дығы туралы хабарламаны көрсету немесе сұралып отырған электрондық мемлекеттік қызметтен бас тарту туралы хабарлама қалыптастыру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 (енгізіл-</w:t>
            </w:r>
            <w:r>
              <w:br/>
            </w:r>
            <w:r>
              <w:rPr>
                <w:rFonts w:ascii="Times New Roman"/>
                <w:b w:val="false"/>
                <w:i w:val="false"/>
                <w:color w:val="000000"/>
                <w:sz w:val="20"/>
              </w:rPr>
              <w:t>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хабарламаны жіберу (енгізілген деректер дұрыс болған жағдайда)</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АЖ-да ЭҮП тен түскендердің мәртебесін көрсету (енгізілген деректер дұрыс болған жағдайда)</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w:t>
            </w:r>
            <w:r>
              <w:br/>
            </w:r>
            <w:r>
              <w:rPr>
                <w:rFonts w:ascii="Times New Roman"/>
                <w:b w:val="false"/>
                <w:i w:val="false"/>
                <w:color w:val="000000"/>
                <w:sz w:val="20"/>
              </w:rPr>
              <w:t>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Шешім қабылдау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корсету (енгізілген деректер дұрыс болған жағдайда)</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w:t>
            </w:r>
            <w:r>
              <w:br/>
            </w:r>
            <w:r>
              <w:rPr>
                <w:rFonts w:ascii="Times New Roman"/>
                <w:b w:val="false"/>
                <w:i w:val="false"/>
                <w:color w:val="000000"/>
                <w:sz w:val="20"/>
              </w:rPr>
              <w:t>
ға қабылдау (енгізіл-</w:t>
            </w:r>
            <w:r>
              <w:br/>
            </w:r>
            <w:r>
              <w:rPr>
                <w:rFonts w:ascii="Times New Roman"/>
                <w:b w:val="false"/>
                <w:i w:val="false"/>
                <w:color w:val="000000"/>
                <w:sz w:val="20"/>
              </w:rPr>
              <w:t>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Анықтаманы не дәлелді бас тартуды қалыптастыру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пен ХҚКО АЖ-да "жұмыста-</w:t>
            </w:r>
            <w:r>
              <w:br/>
            </w:r>
            <w:r>
              <w:rPr>
                <w:rFonts w:ascii="Times New Roman"/>
                <w:b w:val="false"/>
                <w:i w:val="false"/>
                <w:color w:val="000000"/>
                <w:sz w:val="20"/>
              </w:rPr>
              <w:t>
нуда" мәртебесін ауыстыру туралы хабарлама бағдарлау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"Жұмыстануда" мәртебесін көрсету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ХҚКО АЖ </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мен мәртебесін корсету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қызметкерiнiң ЭЦҚ қол қою. Қызмет көрсетудің мәртебесін ЭҮП пен ХҚКО АЖ-ға ауыстыру туралы хабарламаны қалыптастыру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шығыс құжатымен хабарламаны және мәртебесін ХҚКО АЖ-ға ауыстыруды жолдау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ХҚКО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ЭҮП-те шығара отырып, мәртебесін ауыстыру туралы хабарламаны және мәртебесін ХҚКО-да ауыстыру туралы хабарламаны бағдарлау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қарау мүмкіндігімен қызмет көрсету аяқталғаны туралы хабарла-</w:t>
            </w:r>
            <w:r>
              <w:br/>
            </w:r>
            <w:r>
              <w:rPr>
                <w:rFonts w:ascii="Times New Roman"/>
                <w:b w:val="false"/>
                <w:i w:val="false"/>
                <w:color w:val="000000"/>
                <w:sz w:val="20"/>
              </w:rPr>
              <w:t>
маны көрсету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Қызмет көрсету аяқталғаны туралы хабарламаны көрсету </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мәртебесін көрсету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0" w:id="15"/>
    <w:p>
      <w:pPr>
        <w:spacing w:after="0"/>
        <w:ind w:left="0"/>
        <w:jc w:val="both"/>
      </w:pPr>
      <w:r>
        <w:rPr>
          <w:rFonts w:ascii="Times New Roman"/>
          <w:b w:val="false"/>
          <w:i w:val="false"/>
          <w:color w:val="000000"/>
          <w:sz w:val="28"/>
        </w:rPr>
        <w:t xml:space="preserve">
      Ескертпе: </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мемлекеттiк қызметтi көрсету үдерiсiнiң технологиялық тiзбегiнде келесi әрекеттердiң аяқталу үлгiлерi, орындалу мерзiмдерi және нөмiрлерi көрсетiлiп ЭҮП және барлық ҚФБ әрекеттерi (функциялары, рәсiмдерi, операциялары) атап көрсетiледi.</w:t>
      </w:r>
      <w:r>
        <w:br/>
      </w:r>
      <w:r>
        <w:rPr>
          <w:rFonts w:ascii="Times New Roman"/>
          <w:b w:val="false"/>
          <w:i w:val="false"/>
          <w:color w:val="000000"/>
          <w:sz w:val="28"/>
        </w:rPr>
        <w:t>
</w:t>
      </w:r>
      <w:r>
        <w:rPr>
          <w:rFonts w:ascii="Times New Roman"/>
          <w:b w:val="false"/>
          <w:i w:val="false"/>
          <w:color w:val="000000"/>
          <w:sz w:val="28"/>
        </w:rPr>
        <w:t>
      Кесте негiзiнде электрондық мемлекеттiк қызметтердi көрсету кезiндегi функционалдық өзара iс-қимылдың диаграммалары құрылады.</w:t>
      </w:r>
    </w:p>
    <w:bookmarkEnd w:id="1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3" w:id="16"/>
    <w:p>
      <w:pPr>
        <w:spacing w:after="0"/>
        <w:ind w:left="0"/>
        <w:jc w:val="both"/>
      </w:pPr>
      <w:r>
        <w:rPr>
          <w:rFonts w:ascii="Times New Roman"/>
          <w:b w:val="false"/>
          <w:i w:val="false"/>
          <w:color w:val="000000"/>
          <w:sz w:val="28"/>
        </w:rPr>
        <w:t xml:space="preserve">"
Жұмыссыз азаматтарға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2-қосымша</w:t>
      </w:r>
      <w:r>
        <w:br/>
      </w:r>
      <w:r>
        <w:rPr>
          <w:rFonts w:ascii="Times New Roman"/>
          <w:b w:val="false"/>
          <w:i w:val="false"/>
          <w:color w:val="000000"/>
          <w:sz w:val="28"/>
        </w:rPr>
        <w:t>
 </w:t>
      </w:r>
    </w:p>
    <w:bookmarkEnd w:id="16"/>
    <w:bookmarkStart w:name="z94" w:id="17"/>
    <w:p>
      <w:pPr>
        <w:spacing w:after="0"/>
        <w:ind w:left="0"/>
        <w:jc w:val="left"/>
      </w:pPr>
      <w:r>
        <w:rPr>
          <w:rFonts w:ascii="Times New Roman"/>
          <w:b/>
          <w:i w:val="false"/>
          <w:color w:val="000000"/>
        </w:rPr>
        <w:t xml:space="preserve"> 
ЖАО арқылы ішінара автоматтандырылған электрондық қызметті көрсету кезінде функционалдық өзара іс-қимыл N 1 диаграммасы</w:t>
      </w:r>
    </w:p>
    <w:bookmarkEnd w:id="17"/>
    <w:p>
      <w:pPr>
        <w:spacing w:after="0"/>
        <w:ind w:left="0"/>
        <w:jc w:val="both"/>
      </w:pPr>
      <w:r>
        <w:rPr>
          <w:rFonts w:ascii="Times New Roman"/>
          <w:b w:val="false"/>
          <w:i w:val="false"/>
          <w:color w:val="000000"/>
          <w:sz w:val="28"/>
        </w:rPr>
        <w:t>      </w:t>
      </w:r>
      <w:r>
        <w:drawing>
          <wp:inline distT="0" distB="0" distL="0" distR="0">
            <wp:extent cx="105156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10515600" cy="4953000"/>
                    </a:xfrm>
                    <a:prstGeom prst="rect">
                      <a:avLst/>
                    </a:prstGeom>
                  </pic:spPr>
                </pic:pic>
              </a:graphicData>
            </a:graphic>
          </wp:inline>
        </w:drawing>
      </w:r>
      <w:r>
        <w:br/>
      </w:r>
      <w:r>
        <w:rPr>
          <w:rFonts w:ascii="Times New Roman"/>
          <w:b w:val="false"/>
          <w:i w:val="false"/>
          <w:color w:val="000000"/>
          <w:sz w:val="28"/>
        </w:rPr>
        <w:t>
 </w:t>
      </w:r>
    </w:p>
    <w:bookmarkStart w:name="z95" w:id="18"/>
    <w:p>
      <w:pPr>
        <w:spacing w:after="0"/>
        <w:ind w:left="0"/>
        <w:jc w:val="left"/>
      </w:pPr>
      <w:r>
        <w:rPr>
          <w:rFonts w:ascii="Times New Roman"/>
          <w:b/>
          <w:i w:val="false"/>
          <w:color w:val="000000"/>
        </w:rPr>
        <w:t xml:space="preserve"> 
ХҚКО арқылы ішінара автоматтандырылған электрондық қызметті көрсету кезінде функционалдық өзара іс-қимыл N 2 диаграммасы</w:t>
      </w:r>
      <w:r>
        <w:drawing>
          <wp:inline distT="0" distB="0" distL="0" distR="0">
            <wp:extent cx="105664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10566400" cy="5168900"/>
                    </a:xfrm>
                    <a:prstGeom prst="rect">
                      <a:avLst/>
                    </a:prstGeom>
                  </pic:spPr>
                </pic:pic>
              </a:graphicData>
            </a:graphic>
          </wp:inline>
        </w:drawing>
      </w:r>
    </w:p>
    <w:bookmarkEnd w:id="18"/>
    <w:bookmarkStart w:name="z96" w:id="19"/>
    <w:p>
      <w:pPr>
        <w:spacing w:after="0"/>
        <w:ind w:left="0"/>
        <w:jc w:val="left"/>
      </w:pPr>
      <w:r>
        <w:rPr>
          <w:rFonts w:ascii="Times New Roman"/>
          <w:b/>
          <w:i w:val="false"/>
          <w:color w:val="000000"/>
        </w:rPr>
        <w:t xml:space="preserve"> 
ЭҮП арқылы ішінара автоматтандырылған электрондық қызметті көрсету кезінде функционалдық өзара іс-қимыл N 3 диаграммасы</w:t>
      </w:r>
    </w:p>
    <w:bookmarkEnd w:id="19"/>
    <w:p>
      <w:pPr>
        <w:spacing w:after="0"/>
        <w:ind w:left="0"/>
        <w:jc w:val="both"/>
      </w:pPr>
      <w:r>
        <w:drawing>
          <wp:inline distT="0" distB="0" distL="0" distR="0">
            <wp:extent cx="104267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0426700" cy="5473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97" w:id="20"/>
    <w:p>
      <w:pPr>
        <w:spacing w:after="0"/>
        <w:ind w:left="0"/>
        <w:jc w:val="left"/>
      </w:pPr>
      <w:r>
        <w:rPr>
          <w:rFonts w:ascii="Times New Roman"/>
          <w:b/>
          <w:i w:val="false"/>
          <w:color w:val="000000"/>
        </w:rPr>
        <w:t xml:space="preserve"> 
Шартты белгілер</w:t>
      </w:r>
    </w:p>
    <w:bookmarkEnd w:id="20"/>
    <w:p>
      <w:pPr>
        <w:spacing w:after="0"/>
        <w:ind w:left="0"/>
        <w:jc w:val="both"/>
      </w:pPr>
      <w:r>
        <w:drawing>
          <wp:inline distT="0" distB="0" distL="0" distR="0">
            <wp:extent cx="77851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85100" cy="5981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98" w:id="21"/>
    <w:p>
      <w:pPr>
        <w:spacing w:after="0"/>
        <w:ind w:left="0"/>
        <w:jc w:val="both"/>
      </w:pPr>
      <w:r>
        <w:rPr>
          <w:rFonts w:ascii="Times New Roman"/>
          <w:b w:val="false"/>
          <w:i w:val="false"/>
          <w:color w:val="000000"/>
          <w:sz w:val="28"/>
        </w:rPr>
        <w:t xml:space="preserve">" 
Жұмыссыз азаматтарға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3-қосымша</w:t>
      </w:r>
      <w:r>
        <w:br/>
      </w:r>
      <w:r>
        <w:rPr>
          <w:rFonts w:ascii="Times New Roman"/>
          <w:b w:val="false"/>
          <w:i w:val="false"/>
          <w:color w:val="000000"/>
          <w:sz w:val="28"/>
        </w:rPr>
        <w:t>
 </w:t>
      </w:r>
    </w:p>
    <w:bookmarkEnd w:id="21"/>
    <w:bookmarkStart w:name="z99" w:id="22"/>
    <w:p>
      <w:pPr>
        <w:spacing w:after="0"/>
        <w:ind w:left="0"/>
        <w:jc w:val="left"/>
      </w:pPr>
      <w:r>
        <w:rPr>
          <w:rFonts w:ascii="Times New Roman"/>
          <w:b/>
          <w:i w:val="false"/>
          <w:color w:val="000000"/>
        </w:rPr>
        <w:t xml:space="preserve"> 
Электрондық мемлекеттік қызметке экрандық нысандар </w:t>
      </w:r>
      <w:r>
        <w:br/>
      </w:r>
      <w:r>
        <w:rPr>
          <w:rFonts w:ascii="Times New Roman"/>
          <w:b/>
          <w:i w:val="false"/>
          <w:color w:val="000000"/>
        </w:rPr>
        <w:t>
 </w:t>
      </w:r>
    </w:p>
    <w:bookmarkEnd w:id="22"/>
    <w:bookmarkStart w:name="z100" w:id="23"/>
    <w:p>
      <w:pPr>
        <w:spacing w:after="0"/>
        <w:ind w:left="0"/>
        <w:jc w:val="left"/>
      </w:pPr>
      <w:r>
        <w:rPr>
          <w:rFonts w:ascii="Times New Roman"/>
          <w:b/>
          <w:i w:val="false"/>
          <w:color w:val="000000"/>
        </w:rPr>
        <w:t xml:space="preserve"> 
1-қадам. Мемлекеттік органды таңдау</w:t>
      </w:r>
    </w:p>
    <w:bookmarkEnd w:id="23"/>
    <w:p>
      <w:pPr>
        <w:spacing w:after="0"/>
        <w:ind w:left="0"/>
        <w:jc w:val="both"/>
      </w:pPr>
      <w:r>
        <w:drawing>
          <wp:inline distT="0" distB="0" distL="0" distR="0">
            <wp:extent cx="102616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0261600" cy="4851400"/>
                    </a:xfrm>
                    <a:prstGeom prst="rect">
                      <a:avLst/>
                    </a:prstGeom>
                  </pic:spPr>
                </pic:pic>
              </a:graphicData>
            </a:graphic>
          </wp:inline>
        </w:drawing>
      </w:r>
    </w:p>
    <w:bookmarkStart w:name="z101" w:id="24"/>
    <w:p>
      <w:pPr>
        <w:spacing w:after="0"/>
        <w:ind w:left="0"/>
        <w:jc w:val="left"/>
      </w:pPr>
      <w:r>
        <w:rPr>
          <w:rFonts w:ascii="Times New Roman"/>
          <w:b/>
          <w:i w:val="false"/>
          <w:color w:val="000000"/>
        </w:rPr>
        <w:t xml:space="preserve"> 
2-қадам. Электрондық мемлекеттік қызметті таңдау</w:t>
      </w:r>
      <w:r>
        <w:br/>
      </w:r>
      <w:r>
        <w:rPr>
          <w:rFonts w:ascii="Times New Roman"/>
          <w:b/>
          <w:i w:val="false"/>
          <w:color w:val="000000"/>
        </w:rPr>
        <w:t>
 </w:t>
      </w:r>
    </w:p>
    <w:bookmarkEnd w:id="24"/>
    <w:p>
      <w:pPr>
        <w:spacing w:after="0"/>
        <w:ind w:left="0"/>
        <w:jc w:val="both"/>
      </w:pPr>
      <w:r>
        <w:drawing>
          <wp:inline distT="0" distB="0" distL="0" distR="0">
            <wp:extent cx="8572500" cy="709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572500" cy="7099300"/>
                    </a:xfrm>
                    <a:prstGeom prst="rect">
                      <a:avLst/>
                    </a:prstGeom>
                  </pic:spPr>
                </pic:pic>
              </a:graphicData>
            </a:graphic>
          </wp:inline>
        </w:drawing>
      </w:r>
    </w:p>
    <w:bookmarkStart w:name="z102" w:id="25"/>
    <w:p>
      <w:pPr>
        <w:spacing w:after="0"/>
        <w:ind w:left="0"/>
        <w:jc w:val="left"/>
      </w:pPr>
      <w:r>
        <w:rPr>
          <w:rFonts w:ascii="Times New Roman"/>
          <w:b/>
          <w:i w:val="false"/>
          <w:color w:val="000000"/>
        </w:rPr>
        <w:t xml:space="preserve"> 
3-қадам. Электрондық мемлекеттік қызмет түрін таңдау</w:t>
      </w:r>
      <w:r>
        <w:br/>
      </w:r>
      <w:r>
        <w:rPr>
          <w:rFonts w:ascii="Times New Roman"/>
          <w:b/>
          <w:i w:val="false"/>
          <w:color w:val="000000"/>
        </w:rPr>
        <w:t>
 </w:t>
      </w:r>
    </w:p>
    <w:bookmarkEnd w:id="25"/>
    <w:p>
      <w:pPr>
        <w:spacing w:after="0"/>
        <w:ind w:left="0"/>
        <w:jc w:val="both"/>
      </w:pPr>
      <w:r>
        <w:drawing>
          <wp:inline distT="0" distB="0" distL="0" distR="0">
            <wp:extent cx="101600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0160000" cy="5994400"/>
                    </a:xfrm>
                    <a:prstGeom prst="rect">
                      <a:avLst/>
                    </a:prstGeom>
                  </pic:spPr>
                </pic:pic>
              </a:graphicData>
            </a:graphic>
          </wp:inline>
        </w:drawing>
      </w:r>
      <w:r>
        <w:br/>
      </w:r>
      <w:r>
        <w:rPr>
          <w:rFonts w:ascii="Times New Roman"/>
          <w:b w:val="false"/>
          <w:i w:val="false"/>
          <w:color w:val="000000"/>
          <w:sz w:val="28"/>
        </w:rPr>
        <w:t>
 </w:t>
      </w:r>
    </w:p>
    <w:bookmarkStart w:name="z103" w:id="26"/>
    <w:p>
      <w:pPr>
        <w:spacing w:after="0"/>
        <w:ind w:left="0"/>
        <w:jc w:val="left"/>
      </w:pPr>
      <w:r>
        <w:rPr>
          <w:rFonts w:ascii="Times New Roman"/>
          <w:b/>
          <w:i w:val="false"/>
          <w:color w:val="000000"/>
        </w:rPr>
        <w:t xml:space="preserve"> 
4-қадам. Сұрау салуды толтыру – жеке тұлғаның деректерін енгізу</w:t>
      </w:r>
      <w:r>
        <w:br/>
      </w:r>
      <w:r>
        <w:rPr>
          <w:rFonts w:ascii="Times New Roman"/>
          <w:b/>
          <w:i w:val="false"/>
          <w:color w:val="000000"/>
        </w:rPr>
        <w:t>
 </w:t>
      </w:r>
    </w:p>
    <w:bookmarkEnd w:id="26"/>
    <w:p>
      <w:pPr>
        <w:spacing w:after="0"/>
        <w:ind w:left="0"/>
        <w:jc w:val="both"/>
      </w:pPr>
      <w:r>
        <w:drawing>
          <wp:inline distT="0" distB="0" distL="0" distR="0">
            <wp:extent cx="103759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0375900" cy="5981700"/>
                    </a:xfrm>
                    <a:prstGeom prst="rect">
                      <a:avLst/>
                    </a:prstGeom>
                  </pic:spPr>
                </pic:pic>
              </a:graphicData>
            </a:graphic>
          </wp:inline>
        </w:drawing>
      </w:r>
    </w:p>
    <w:bookmarkStart w:name="z104" w:id="27"/>
    <w:p>
      <w:pPr>
        <w:spacing w:after="0"/>
        <w:ind w:left="0"/>
        <w:jc w:val="left"/>
      </w:pPr>
      <w:r>
        <w:rPr>
          <w:rFonts w:ascii="Times New Roman"/>
          <w:b/>
          <w:i w:val="false"/>
          <w:color w:val="000000"/>
        </w:rPr>
        <w:t xml:space="preserve"> 
5-қадам. Сұрау салуға қол қою </w:t>
      </w:r>
      <w:r>
        <w:br/>
      </w:r>
      <w:r>
        <w:rPr>
          <w:rFonts w:ascii="Times New Roman"/>
          <w:b/>
          <w:i w:val="false"/>
          <w:color w:val="000000"/>
        </w:rPr>
        <w:t>
 </w:t>
      </w:r>
    </w:p>
    <w:bookmarkEnd w:id="27"/>
    <w:p>
      <w:pPr>
        <w:spacing w:after="0"/>
        <w:ind w:left="0"/>
        <w:jc w:val="both"/>
      </w:pPr>
      <w:r>
        <w:drawing>
          <wp:inline distT="0" distB="0" distL="0" distR="0">
            <wp:extent cx="105664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0566400" cy="57658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05" w:id="28"/>
    <w:p>
      <w:pPr>
        <w:spacing w:after="0"/>
        <w:ind w:left="0"/>
        <w:jc w:val="both"/>
      </w:pPr>
      <w:r>
        <w:rPr>
          <w:rFonts w:ascii="Times New Roman"/>
          <w:b w:val="false"/>
          <w:i w:val="false"/>
          <w:color w:val="000000"/>
          <w:sz w:val="28"/>
        </w:rPr>
        <w:t xml:space="preserve">" 
Жұмыссыз азаматтарға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4-қосымша</w:t>
      </w:r>
    </w:p>
    <w:bookmarkEnd w:id="28"/>
    <w:bookmarkStart w:name="z106" w:id="29"/>
    <w:p>
      <w:pPr>
        <w:spacing w:after="0"/>
        <w:ind w:left="0"/>
        <w:jc w:val="left"/>
      </w:pPr>
      <w:r>
        <w:rPr>
          <w:rFonts w:ascii="Times New Roman"/>
          <w:b/>
          <w:i w:val="false"/>
          <w:color w:val="000000"/>
        </w:rPr>
        <w:t xml:space="preserve"> 
Электрондық мемлекеттік қызметке </w:t>
      </w:r>
      <w:r>
        <w:br/>
      </w:r>
      <w:r>
        <w:rPr>
          <w:rFonts w:ascii="Times New Roman"/>
          <w:b/>
          <w:i w:val="false"/>
          <w:color w:val="000000"/>
        </w:rPr>
        <w:t>
оң жауаптың шығыс нысаны</w:t>
      </w:r>
    </w:p>
    <w:bookmarkEnd w:id="29"/>
    <w:p>
      <w:pPr>
        <w:spacing w:after="0"/>
        <w:ind w:left="0"/>
        <w:jc w:val="both"/>
      </w:pPr>
      <w:r>
        <w:drawing>
          <wp:inline distT="0" distB="0" distL="0" distR="0">
            <wp:extent cx="74168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16800" cy="9131300"/>
                    </a:xfrm>
                    <a:prstGeom prst="rect">
                      <a:avLst/>
                    </a:prstGeom>
                  </pic:spPr>
                </pic:pic>
              </a:graphicData>
            </a:graphic>
          </wp:inline>
        </w:drawing>
      </w:r>
      <w:r>
        <w:br/>
      </w:r>
      <w:r>
        <w:rPr>
          <w:rFonts w:ascii="Times New Roman"/>
          <w:b w:val="false"/>
          <w:i w:val="false"/>
          <w:color w:val="000000"/>
          <w:sz w:val="28"/>
        </w:rPr>
        <w:t>
 </w:t>
      </w:r>
    </w:p>
    <w:p>
      <w:pPr>
        <w:spacing w:after="0"/>
        <w:ind w:left="0"/>
        <w:jc w:val="both"/>
      </w:pPr>
      <w:r>
        <w:drawing>
          <wp:inline distT="0" distB="0" distL="0" distR="0">
            <wp:extent cx="7823200" cy="882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23200" cy="8826500"/>
                    </a:xfrm>
                    <a:prstGeom prst="rect">
                      <a:avLst/>
                    </a:prstGeom>
                  </pic:spPr>
                </pic:pic>
              </a:graphicData>
            </a:graphic>
          </wp:inline>
        </w:drawing>
      </w:r>
      <w:r>
        <w:br/>
      </w:r>
      <w:r>
        <w:rPr>
          <w:rFonts w:ascii="Times New Roman"/>
          <w:b w:val="false"/>
          <w:i w:val="false"/>
          <w:color w:val="000000"/>
          <w:sz w:val="28"/>
        </w:rPr>
        <w:t>
 </w:t>
      </w:r>
    </w:p>
    <w:bookmarkStart w:name="z107" w:id="30"/>
    <w:p>
      <w:pPr>
        <w:spacing w:after="0"/>
        <w:ind w:left="0"/>
        <w:jc w:val="left"/>
      </w:pPr>
      <w:r>
        <w:rPr>
          <w:rFonts w:ascii="Times New Roman"/>
          <w:b/>
          <w:i w:val="false"/>
          <w:color w:val="000000"/>
        </w:rPr>
        <w:t xml:space="preserve"> 
Электрондық мемлекеттiк қызметке </w:t>
      </w:r>
      <w:r>
        <w:br/>
      </w:r>
      <w:r>
        <w:rPr>
          <w:rFonts w:ascii="Times New Roman"/>
          <w:b/>
          <w:i w:val="false"/>
          <w:color w:val="000000"/>
        </w:rPr>
        <w:t>
теріс жауаптың (бас тартудың) шығыс нысаны</w:t>
      </w:r>
      <w:r>
        <w:br/>
      </w:r>
      <w:r>
        <w:rPr>
          <w:rFonts w:ascii="Times New Roman"/>
          <w:b/>
          <w:i w:val="false"/>
          <w:color w:val="000000"/>
        </w:rPr>
        <w:t>
 </w:t>
      </w:r>
    </w:p>
    <w:bookmarkEnd w:id="30"/>
    <w:p>
      <w:pPr>
        <w:spacing w:after="0"/>
        <w:ind w:left="0"/>
        <w:jc w:val="both"/>
      </w:pPr>
      <w:r>
        <w:drawing>
          <wp:inline distT="0" distB="0" distL="0" distR="0">
            <wp:extent cx="77978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97800" cy="7467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08" w:id="31"/>
    <w:p>
      <w:pPr>
        <w:spacing w:after="0"/>
        <w:ind w:left="0"/>
        <w:jc w:val="both"/>
      </w:pPr>
      <w:r>
        <w:rPr>
          <w:rFonts w:ascii="Times New Roman"/>
          <w:b w:val="false"/>
          <w:i w:val="false"/>
          <w:color w:val="000000"/>
          <w:sz w:val="28"/>
        </w:rPr>
        <w:t xml:space="preserve">" 
Жұмыссыз азаматтарға анықтама беру" </w:t>
      </w:r>
      <w:r>
        <w:br/>
      </w:r>
      <w:r>
        <w:rPr>
          <w:rFonts w:ascii="Times New Roman"/>
          <w:b w:val="false"/>
          <w:i w:val="false"/>
          <w:color w:val="000000"/>
          <w:sz w:val="28"/>
        </w:rPr>
        <w:t xml:space="preserve">
электрондық мемлекеттік қызмет регламентіне </w:t>
      </w:r>
      <w:r>
        <w:br/>
      </w:r>
      <w:r>
        <w:rPr>
          <w:rFonts w:ascii="Times New Roman"/>
          <w:b w:val="false"/>
          <w:i w:val="false"/>
          <w:color w:val="000000"/>
          <w:sz w:val="28"/>
        </w:rPr>
        <w:t>
5-қосымша</w:t>
      </w:r>
      <w:r>
        <w:br/>
      </w:r>
      <w:r>
        <w:rPr>
          <w:rFonts w:ascii="Times New Roman"/>
          <w:b w:val="false"/>
          <w:i w:val="false"/>
          <w:color w:val="000000"/>
          <w:sz w:val="28"/>
        </w:rPr>
        <w:t>
 </w:t>
      </w:r>
    </w:p>
    <w:bookmarkEnd w:id="31"/>
    <w:bookmarkStart w:name="z109" w:id="32"/>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p>
    <w:bookmarkEnd w:id="32"/>
    <w:p>
      <w:pPr>
        <w:spacing w:after="0"/>
        <w:ind w:left="0"/>
        <w:jc w:val="left"/>
      </w:pPr>
      <w:r>
        <w:rPr>
          <w:rFonts w:ascii="Times New Roman"/>
          <w:b/>
          <w:i w:val="false"/>
          <w:color w:val="000000"/>
        </w:rPr>
        <w:t xml:space="preserve"> _______________________________________________________</w:t>
      </w:r>
      <w:r>
        <w:br/>
      </w:r>
      <w:r>
        <w:rPr>
          <w:rFonts w:ascii="Times New Roman"/>
          <w:b/>
          <w:i w:val="false"/>
          <w:color w:val="000000"/>
        </w:rPr>
        <w:t>
(қызметтің атауы)</w:t>
      </w:r>
      <w:r>
        <w:br/>
      </w:r>
      <w:r>
        <w:rPr>
          <w:rFonts w:ascii="Times New Roman"/>
          <w:b/>
          <w:i w:val="false"/>
          <w:color w:val="000000"/>
        </w:rPr>
        <w:t>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xml:space="preserve">
      3) қанағаттанамын.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0" w:id="33"/>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xml:space="preserve">
2012 жылғы 09 сәуір </w:t>
      </w:r>
      <w:r>
        <w:br/>
      </w:r>
      <w:r>
        <w:rPr>
          <w:rFonts w:ascii="Times New Roman"/>
          <w:b w:val="false"/>
          <w:i w:val="false"/>
          <w:color w:val="000000"/>
          <w:sz w:val="28"/>
        </w:rPr>
        <w:t>
N 63 қаулысымен бекітілген</w:t>
      </w:r>
      <w:r>
        <w:br/>
      </w:r>
      <w:r>
        <w:rPr>
          <w:rFonts w:ascii="Times New Roman"/>
          <w:b w:val="false"/>
          <w:i w:val="false"/>
          <w:color w:val="000000"/>
          <w:sz w:val="28"/>
        </w:rPr>
        <w:t>
 </w:t>
      </w:r>
    </w:p>
    <w:bookmarkEnd w:id="33"/>
    <w:bookmarkStart w:name="z111" w:id="34"/>
    <w:p>
      <w:pPr>
        <w:spacing w:after="0"/>
        <w:ind w:left="0"/>
        <w:jc w:val="left"/>
      </w:pPr>
      <w:r>
        <w:rPr>
          <w:rFonts w:ascii="Times New Roman"/>
          <w:b/>
          <w:i w:val="false"/>
          <w:color w:val="000000"/>
        </w:rPr>
        <w:t xml:space="preserve"> "
 Мемлекеттік атаулы әлеуметтік көмек тағайындау" электрондық мемлекеттік қызмет регламенті</w:t>
      </w:r>
      <w:r>
        <w:br/>
      </w:r>
      <w:r>
        <w:rPr>
          <w:rFonts w:ascii="Times New Roman"/>
          <w:b/>
          <w:i w:val="false"/>
          <w:color w:val="000000"/>
        </w:rPr>
        <w:t>
 </w:t>
      </w:r>
    </w:p>
    <w:bookmarkEnd w:id="34"/>
    <w:bookmarkStart w:name="z112" w:id="35"/>
    <w:p>
      <w:pPr>
        <w:spacing w:after="0"/>
        <w:ind w:left="0"/>
        <w:jc w:val="left"/>
      </w:pPr>
      <w:r>
        <w:rPr>
          <w:rFonts w:ascii="Times New Roman"/>
          <w:b/>
          <w:i w:val="false"/>
          <w:color w:val="000000"/>
        </w:rPr>
        <w:t xml:space="preserve"> 
1. Жалпы ережелер</w:t>
      </w:r>
    </w:p>
    <w:bookmarkEnd w:id="35"/>
    <w:bookmarkStart w:name="z113" w:id="36"/>
    <w:p>
      <w:pPr>
        <w:spacing w:after="0"/>
        <w:ind w:left="0"/>
        <w:jc w:val="both"/>
      </w:pPr>
      <w:r>
        <w:rPr>
          <w:rFonts w:ascii="Times New Roman"/>
          <w:b w:val="false"/>
          <w:i w:val="false"/>
          <w:color w:val="000000"/>
          <w:sz w:val="28"/>
        </w:rPr>
        <w:t>
      1. "Мемлекеттік атаулы әлеуметтік көмек тағайындау" электрондық мемлекеттік қызмет (бұдан әрі – электрондық мемлекеттік қызмет) Маңғыстау облысының аудандық және қалалық жұмыспен қамту және әлеуметтік бағдарламалар бөлімдерімен (бұдан әрі – ЖАО), сондай-ақ "электрондық үкімет" веб-порталы: www.e.gov.kz (бұдан әрі – ЭҮП) арқылы көрсетіледі. Тұрғылықты жері бойынша ЖАО болмаса, өтініш беруші электрондық мемлекеттік қызмет алу үшін кент, ауыл (село), ауылдық (селолық) округтің әкіміне (бұдан әрі – ауылдық округтің әкімі) өтініш жасайды.</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"Мемлекеттік атаулы әлеуметтік көмек тағайындау" мемлекеттік қызмет стандарты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"Мемлекеттік атаулы әлеуметтік көмек тағайындау"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2)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xml:space="preserve">
      4) ақпараттық жүйе (бұдан әрі – АЖ) – ақпараттық-бағдарламалық кешенді қолдану арқылы ақпаратты сақтау, өңдеу, іздеу, тарату, жіберу және ұсыну үшін арналған жүйе; </w:t>
      </w:r>
      <w:r>
        <w:br/>
      </w:r>
      <w:r>
        <w:rPr>
          <w:rFonts w:ascii="Times New Roman"/>
          <w:b w:val="false"/>
          <w:i w:val="false"/>
          <w:color w:val="000000"/>
          <w:sz w:val="28"/>
        </w:rPr>
        <w:t>
</w:t>
      </w:r>
      <w:r>
        <w:rPr>
          <w:rFonts w:ascii="Times New Roman"/>
          <w:b w:val="false"/>
          <w:i w:val="false"/>
          <w:color w:val="000000"/>
          <w:sz w:val="28"/>
        </w:rPr>
        <w:t xml:space="preserve">
      5) ЖАО АЖ – жергілікті атқарушы органның ақпараттық жүйесі/Қазақстан Республикасының "электрондық үкімет" шлюзінің қосалқы жүйесі ретіндегі аймақтық шлюз", атап айтқанда жергілікті атқарушы орган қызметкерінің автоматтандырылған жұмыс орнын қосады; </w:t>
      </w:r>
      <w:r>
        <w:br/>
      </w:r>
      <w:r>
        <w:rPr>
          <w:rFonts w:ascii="Times New Roman"/>
          <w:b w:val="false"/>
          <w:i w:val="false"/>
          <w:color w:val="000000"/>
          <w:sz w:val="28"/>
        </w:rPr>
        <w:t>
</w:t>
      </w:r>
      <w:r>
        <w:rPr>
          <w:rFonts w:ascii="Times New Roman"/>
          <w:b w:val="false"/>
          <w:i w:val="false"/>
          <w:color w:val="000000"/>
          <w:sz w:val="28"/>
        </w:rPr>
        <w:t xml:space="preserve">
      6) ҰКО АЖ – Қазақстан Республикасы Ұлттық куәландыру орталығының ақпараттық жүйесі; </w:t>
      </w:r>
      <w:r>
        <w:br/>
      </w:r>
      <w:r>
        <w:rPr>
          <w:rFonts w:ascii="Times New Roman"/>
          <w:b w:val="false"/>
          <w:i w:val="false"/>
          <w:color w:val="000000"/>
          <w:sz w:val="28"/>
        </w:rPr>
        <w:t>
</w:t>
      </w:r>
      <w:r>
        <w:rPr>
          <w:rFonts w:ascii="Times New Roman"/>
          <w:b w:val="false"/>
          <w:i w:val="false"/>
          <w:color w:val="000000"/>
          <w:sz w:val="28"/>
        </w:rPr>
        <w:t xml:space="preserve">
      7)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 </w:t>
      </w:r>
      <w:r>
        <w:br/>
      </w:r>
      <w:r>
        <w:rPr>
          <w:rFonts w:ascii="Times New Roman"/>
          <w:b w:val="false"/>
          <w:i w:val="false"/>
          <w:color w:val="000000"/>
          <w:sz w:val="28"/>
        </w:rPr>
        <w:t>
</w:t>
      </w:r>
      <w:r>
        <w:rPr>
          <w:rFonts w:ascii="Times New Roman"/>
          <w:b w:val="false"/>
          <w:i w:val="false"/>
          <w:color w:val="000000"/>
          <w:sz w:val="28"/>
        </w:rPr>
        <w:t xml:space="preserve">
      8) тұтынушы – электрондық мемлекеттік қызмет көрсетілетін жеке тұлға; </w:t>
      </w:r>
      <w:r>
        <w:br/>
      </w:r>
      <w:r>
        <w:rPr>
          <w:rFonts w:ascii="Times New Roman"/>
          <w:b w:val="false"/>
          <w:i w:val="false"/>
          <w:color w:val="000000"/>
          <w:sz w:val="28"/>
        </w:rPr>
        <w:t>
</w:t>
      </w:r>
      <w:r>
        <w:rPr>
          <w:rFonts w:ascii="Times New Roman"/>
          <w:b w:val="false"/>
          <w:i w:val="false"/>
          <w:color w:val="000000"/>
          <w:sz w:val="28"/>
        </w:rPr>
        <w:t xml:space="preserve">
      9) ЭҮАШ – "электрондық үкіметтің" аймақтық шлюзі; </w:t>
      </w:r>
      <w:r>
        <w:br/>
      </w:r>
      <w:r>
        <w:rPr>
          <w:rFonts w:ascii="Times New Roman"/>
          <w:b w:val="false"/>
          <w:i w:val="false"/>
          <w:color w:val="000000"/>
          <w:sz w:val="28"/>
        </w:rPr>
        <w:t>
</w:t>
      </w:r>
      <w:r>
        <w:rPr>
          <w:rFonts w:ascii="Times New Roman"/>
          <w:b w:val="false"/>
          <w:i w:val="false"/>
          <w:color w:val="000000"/>
          <w:sz w:val="28"/>
        </w:rPr>
        <w:t xml:space="preserve">
      10) құрылымдық –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немесе өзге де ұйымдардың құрылымдық бөлімшелерінің тізбесі; </w:t>
      </w:r>
      <w:r>
        <w:br/>
      </w:r>
      <w:r>
        <w:rPr>
          <w:rFonts w:ascii="Times New Roman"/>
          <w:b w:val="false"/>
          <w:i w:val="false"/>
          <w:color w:val="000000"/>
          <w:sz w:val="28"/>
        </w:rPr>
        <w:t>
</w:t>
      </w:r>
      <w:r>
        <w:rPr>
          <w:rFonts w:ascii="Times New Roman"/>
          <w:b w:val="false"/>
          <w:i w:val="false"/>
          <w:color w:val="000000"/>
          <w:sz w:val="28"/>
        </w:rPr>
        <w:t>
      11) "электрондық үкiметтiң" шлюзi (бұдан әрi – ЭҮШ) – электрондық қызметтi iске асыру аясында "электрондық үкiметтiң" ақпараттық жүйелерiн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xml:space="preserve">
      13) электрондық құжат – ақпарат электрондық-цифрлық нысанда берілген және электрондық цифрлық қолтаңба арқылы куәландырылған құжат. </w:t>
      </w:r>
    </w:p>
    <w:bookmarkEnd w:id="36"/>
    <w:bookmarkStart w:name="z131" w:id="37"/>
    <w:p>
      <w:pPr>
        <w:spacing w:after="0"/>
        <w:ind w:left="0"/>
        <w:jc w:val="left"/>
      </w:pPr>
      <w:r>
        <w:rPr>
          <w:rFonts w:ascii="Times New Roman"/>
          <w:b/>
          <w:i w:val="false"/>
          <w:color w:val="000000"/>
        </w:rPr>
        <w:t xml:space="preserve"> 
2. Электрондық мемлекеттік қызметті көрсету жөнінде қызмет беруші әрекетінің тәртібі</w:t>
      </w:r>
    </w:p>
    <w:bookmarkEnd w:id="37"/>
    <w:bookmarkStart w:name="z132" w:id="38"/>
    <w:p>
      <w:pPr>
        <w:spacing w:after="0"/>
        <w:ind w:left="0"/>
        <w:jc w:val="both"/>
      </w:pPr>
      <w:r>
        <w:rPr>
          <w:rFonts w:ascii="Times New Roman"/>
          <w:b w:val="false"/>
          <w:i w:val="false"/>
          <w:color w:val="000000"/>
          <w:sz w:val="28"/>
        </w:rPr>
        <w:t>
      6. ЖАО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1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тұтынушы электрондық мемлекеттік қызмет алу үшiн өтiнiш және қажеттi құжаттардың түпнұсқаларымен ЖАО-ға өтiнiш жасауы тиiс. Тұтынушының өтiнiш және құжаттарының түпнұсқалығын ЖАО-ның қызметкерi тексеруі; </w:t>
      </w:r>
      <w:r>
        <w:br/>
      </w:r>
      <w:r>
        <w:rPr>
          <w:rFonts w:ascii="Times New Roman"/>
          <w:b w:val="false"/>
          <w:i w:val="false"/>
          <w:color w:val="000000"/>
          <w:sz w:val="28"/>
        </w:rPr>
        <w:t>
</w:t>
      </w:r>
      <w:r>
        <w:rPr>
          <w:rFonts w:ascii="Times New Roman"/>
          <w:b w:val="false"/>
          <w:i w:val="false"/>
          <w:color w:val="000000"/>
          <w:sz w:val="28"/>
        </w:rPr>
        <w:t xml:space="preserve">
      2) 1-үдеріс – электрондық мемлекеттік қызметті көрсету үшін ЖАО қызметкерiнiң ЖАО АЖ - да ЖСН және парольді енгiзу үдерісі (авторизациялау үдерісі); </w:t>
      </w:r>
      <w:r>
        <w:br/>
      </w:r>
      <w:r>
        <w:rPr>
          <w:rFonts w:ascii="Times New Roman"/>
          <w:b w:val="false"/>
          <w:i w:val="false"/>
          <w:color w:val="000000"/>
          <w:sz w:val="28"/>
        </w:rPr>
        <w:t>
</w:t>
      </w:r>
      <w:r>
        <w:rPr>
          <w:rFonts w:ascii="Times New Roman"/>
          <w:b w:val="false"/>
          <w:i w:val="false"/>
          <w:color w:val="000000"/>
          <w:sz w:val="28"/>
        </w:rPr>
        <w:t xml:space="preserve">
      3) 1-шарт – ЖСН және пароль арқылы ЖАО АЖ-дан ЖАО -ның тіркелген қызметкері туралы деректердің дұрыстығын тексеру; </w:t>
      </w:r>
      <w:r>
        <w:br/>
      </w:r>
      <w:r>
        <w:rPr>
          <w:rFonts w:ascii="Times New Roman"/>
          <w:b w:val="false"/>
          <w:i w:val="false"/>
          <w:color w:val="000000"/>
          <w:sz w:val="28"/>
        </w:rPr>
        <w:t>
</w:t>
      </w:r>
      <w:r>
        <w:rPr>
          <w:rFonts w:ascii="Times New Roman"/>
          <w:b w:val="false"/>
          <w:i w:val="false"/>
          <w:color w:val="000000"/>
          <w:sz w:val="28"/>
        </w:rPr>
        <w:t>
      4) 2-үдеріс – ЖАО қызметкерінің деректерінде бұзушылықтар болуына байланысты ЖАО АЖ-да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ЖАО қызметкерінің осы Регламентте көрсетілген қызметті таңдауы, қызметті көрсету және оның құрылымы мен форматтық талаптарды ескере отырып,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 үдеріс – электрондық мемлекеттік қызмет көрсетуге сұрау салудың толтырылған нысанына (енгізілген деректерді, қосылған сканерден өткізілген құжаттарды) ЖАО қызметкерінің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ЖАО АЖ-да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8) 5-үдеріс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10) 7-үдеріс – ЖАО қызметкерінің электрондық мемлекеттік қызметті көрсетудің нәтижесін</w:t>
      </w:r>
      <w:r>
        <w:rPr>
          <w:rFonts w:ascii="Times New Roman"/>
          <w:b w:val="false"/>
          <w:i w:val="false"/>
          <w:color w:val="ff0000"/>
          <w:sz w:val="28"/>
        </w:rPr>
        <w:t xml:space="preserve"> (</w:t>
      </w:r>
      <w:r>
        <w:rPr>
          <w:rFonts w:ascii="Times New Roman"/>
          <w:b w:val="false"/>
          <w:i w:val="false"/>
          <w:color w:val="000000"/>
          <w:sz w:val="28"/>
        </w:rPr>
        <w:t>мемлекеттік атаулы әлеуметтік көмекті тағайындау туралы хабарлама не қызмет көрсетуден бас тарту туралы дәлелді жауап</w:t>
      </w:r>
      <w:r>
        <w:rPr>
          <w:rFonts w:ascii="Times New Roman"/>
          <w:b w:val="false"/>
          <w:i w:val="false"/>
          <w:color w:val="ff0000"/>
          <w:sz w:val="28"/>
        </w:rPr>
        <w:t xml:space="preserve">) </w:t>
      </w:r>
      <w:r>
        <w:rPr>
          <w:rFonts w:ascii="Times New Roman"/>
          <w:b w:val="false"/>
          <w:i w:val="false"/>
          <w:color w:val="000000"/>
          <w:sz w:val="28"/>
        </w:rPr>
        <w:t>қалыптастыру. Электрондық құжат ЖАО қызметкерінің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xml:space="preserve">
      11) 8-үдеріс – ЖАО қызметкерiнiң электрондық мемлекеттік қызметті көрсетудің нәтижесін қолма-қол немесе тұтынушының электрондық поштасына жiберу арқылы беру. </w:t>
      </w:r>
      <w:r>
        <w:br/>
      </w:r>
      <w:r>
        <w:rPr>
          <w:rFonts w:ascii="Times New Roman"/>
          <w:b w:val="false"/>
          <w:i w:val="false"/>
          <w:color w:val="000000"/>
          <w:sz w:val="28"/>
        </w:rPr>
        <w:t>
</w:t>
      </w:r>
      <w:r>
        <w:rPr>
          <w:rFonts w:ascii="Times New Roman"/>
          <w:b w:val="false"/>
          <w:i w:val="false"/>
          <w:color w:val="000000"/>
          <w:sz w:val="28"/>
        </w:rPr>
        <w:t>
      7. ЭҮП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2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xml:space="preserve">
      1) тұтынушы ЖСН және парольдің көмегімен ЭҮП-те тіркелуі жүзеге асырылады (ЭҮП-те тіркелмеген тұтынушылар үшін жүзеге асырылады); </w:t>
      </w:r>
      <w:r>
        <w:br/>
      </w:r>
      <w:r>
        <w:rPr>
          <w:rFonts w:ascii="Times New Roman"/>
          <w:b w:val="false"/>
          <w:i w:val="false"/>
          <w:color w:val="000000"/>
          <w:sz w:val="28"/>
        </w:rPr>
        <w:t>
</w:t>
      </w:r>
      <w:r>
        <w:rPr>
          <w:rFonts w:ascii="Times New Roman"/>
          <w:b w:val="false"/>
          <w:i w:val="false"/>
          <w:color w:val="000000"/>
          <w:sz w:val="28"/>
        </w:rPr>
        <w:t xml:space="preserve">
      2) 1-үдеріс – электрондық мемлекеттік қызметті алу үшін тұтынушының ЖСН және парольді ЭҮП-те енгізу үрдісі (авторизациялау үрдісі); </w:t>
      </w:r>
      <w:r>
        <w:br/>
      </w:r>
      <w:r>
        <w:rPr>
          <w:rFonts w:ascii="Times New Roman"/>
          <w:b w:val="false"/>
          <w:i w:val="false"/>
          <w:color w:val="000000"/>
          <w:sz w:val="28"/>
        </w:rPr>
        <w:t>
</w:t>
      </w:r>
      <w:r>
        <w:rPr>
          <w:rFonts w:ascii="Times New Roman"/>
          <w:b w:val="false"/>
          <w:i w:val="false"/>
          <w:color w:val="000000"/>
          <w:sz w:val="28"/>
        </w:rPr>
        <w:t>
      3) 1-шарт – ЭҮП-те ЖСН және пароль арқылы тіркелген тұтынушы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 бұзушылықтар болуына байланысты ЭҮП-те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4-үдеріс – электрондық мемлекеттік қызметті көрсетуге сұрау салудың толтырылған нысанына (енгізілген деректерді, қосылған сканерден өткізілген құжаттарды) тұтынушының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ЭҮП-те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қол қойылған электрондық құжатты (тұтынушының сұрау салуын) ЭҮАШ/ЭҮШ арқылы ЖАО АЖ-ға жіберу және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10) 7-үдеріс – ЖАО қызметкерінің электрондық мемлекеттік қызметті көрсетудің нәтижесін (мемлекеттік атаулы әлеуметтік көмекті тағайындау туралы хабарлама не қызмет көрсетуден бас тарту туралы дәлелді жауап) қалыптастыруы. Электрондық құжат ЖАО қызметкерінің ЭЦҚ пайдаланумен қалыптастырылады және ЭҮП-те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Регламентке </w:t>
      </w:r>
      <w:r>
        <w:rPr>
          <w:rFonts w:ascii="Times New Roman"/>
          <w:b w:val="false"/>
          <w:i w:val="false"/>
          <w:color w:val="000000"/>
          <w:sz w:val="28"/>
        </w:rPr>
        <w:t>3-қосымшада</w:t>
      </w:r>
      <w:r>
        <w:rPr>
          <w:rFonts w:ascii="Times New Roman"/>
          <w:b w:val="false"/>
          <w:i w:val="false"/>
          <w:color w:val="000000"/>
          <w:sz w:val="28"/>
        </w:rPr>
        <w:t xml:space="preserve"> тұтынушыға мемлекеттік және орыс тілінде көрсетілетін электрондық мемлекеттік қызметке экрандық нысандар келтірілген:</w:t>
      </w:r>
      <w:r>
        <w:br/>
      </w:r>
      <w:r>
        <w:rPr>
          <w:rFonts w:ascii="Times New Roman"/>
          <w:b w:val="false"/>
          <w:i w:val="false"/>
          <w:color w:val="000000"/>
          <w:sz w:val="28"/>
        </w:rPr>
        <w:t>
      сұрау салуды толтыру – ЖСН тұтынушының ЭҮП-ке тіркелу нәтижесі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көмегімен ЭЦҚ сұрау салуға қол қоюды жүзеге асырып, одан кейін сұрау салу өңдеуге жіберіледі;</w:t>
      </w:r>
      <w:r>
        <w:br/>
      </w:r>
      <w:r>
        <w:rPr>
          <w:rFonts w:ascii="Times New Roman"/>
          <w:b w:val="false"/>
          <w:i w:val="false"/>
          <w:color w:val="000000"/>
          <w:sz w:val="28"/>
        </w:rPr>
        <w:t>
      сұрау салуды өңдеу – сұрау салуды өңдегеннен кейін тұтынушы дисплейдің экранына келесі ақпарат енгізіледі: ЖСН, сұрау салудың нөмірі, қызмет түрі, сұрау салу мәртебесі, қызмет көрсету мерзімі;</w:t>
      </w:r>
      <w:r>
        <w:br/>
      </w:r>
      <w:r>
        <w:rPr>
          <w:rFonts w:ascii="Times New Roman"/>
          <w:b w:val="false"/>
          <w:i w:val="false"/>
          <w:color w:val="000000"/>
          <w:sz w:val="28"/>
        </w:rPr>
        <w:t>
      "мәртебені жаңарту" кнопкасының көмегімен тұтынушыға сұрау салуды өңдеу нәтижесін қарау мүмкіндігі беріледі.</w:t>
      </w:r>
      <w:r>
        <w:br/>
      </w:r>
      <w:r>
        <w:rPr>
          <w:rFonts w:ascii="Times New Roman"/>
          <w:b w:val="false"/>
          <w:i w:val="false"/>
          <w:color w:val="000000"/>
          <w:sz w:val="28"/>
        </w:rPr>
        <w:t>
</w:t>
      </w:r>
      <w:r>
        <w:rPr>
          <w:rFonts w:ascii="Times New Roman"/>
          <w:b w:val="false"/>
          <w:i w:val="false"/>
          <w:color w:val="000000"/>
          <w:sz w:val="28"/>
        </w:rPr>
        <w:t>
      9. Электрондық мемлекеттiк қызмет бойынша сұрау салуды орындау мәртебесiн тұтынушының тексеру тәсiлi: ЭҮП-те "Қызметтер алу тарихы" бөлiмiнде, сондай-ақ ЖАО-ға немесе ауылдық округтің әкіміне өтiнiш жасағанда.</w:t>
      </w:r>
      <w:r>
        <w:br/>
      </w:r>
      <w:r>
        <w:rPr>
          <w:rFonts w:ascii="Times New Roman"/>
          <w:b w:val="false"/>
          <w:i w:val="false"/>
          <w:color w:val="000000"/>
          <w:sz w:val="28"/>
        </w:rPr>
        <w:t>
</w:t>
      </w:r>
      <w:r>
        <w:rPr>
          <w:rFonts w:ascii="Times New Roman"/>
          <w:b w:val="false"/>
          <w:i w:val="false"/>
          <w:color w:val="000000"/>
          <w:sz w:val="28"/>
        </w:rPr>
        <w:t>
      10. Электрондық мемлекеттік қызмет туралы ақпаратты алу, сондай-ақ қажет болған жағдайда олардың сапасын бағалау (оның ішінде шағымдану) үшін байланыс телефонының нөмірі: 8(7292) 605253.</w:t>
      </w:r>
      <w:r>
        <w:br/>
      </w:r>
      <w:r>
        <w:rPr>
          <w:rFonts w:ascii="Times New Roman"/>
          <w:b w:val="false"/>
          <w:i w:val="false"/>
          <w:color w:val="000000"/>
          <w:sz w:val="28"/>
        </w:rPr>
        <w:t>
 </w:t>
      </w:r>
    </w:p>
    <w:bookmarkEnd w:id="38"/>
    <w:bookmarkStart w:name="z158" w:id="39"/>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39"/>
    <w:bookmarkStart w:name="z159" w:id="40"/>
    <w:p>
      <w:pPr>
        <w:spacing w:after="0"/>
        <w:ind w:left="0"/>
        <w:jc w:val="both"/>
      </w:pPr>
      <w:r>
        <w:rPr>
          <w:rFonts w:ascii="Times New Roman"/>
          <w:b w:val="false"/>
          <w:i w:val="false"/>
          <w:color w:val="000000"/>
          <w:sz w:val="28"/>
        </w:rPr>
        <w:t xml:space="preserve">
      11. Электрондық мемлекеттік қызметті көрсету үдерісіне қатысатын ҚФБ: </w:t>
      </w:r>
      <w:r>
        <w:br/>
      </w:r>
      <w:r>
        <w:rPr>
          <w:rFonts w:ascii="Times New Roman"/>
          <w:b w:val="false"/>
          <w:i w:val="false"/>
          <w:color w:val="000000"/>
          <w:sz w:val="28"/>
        </w:rPr>
        <w:t>
</w:t>
      </w:r>
      <w:r>
        <w:rPr>
          <w:rFonts w:ascii="Times New Roman"/>
          <w:b w:val="false"/>
          <w:i w:val="false"/>
          <w:color w:val="000000"/>
          <w:sz w:val="28"/>
        </w:rPr>
        <w:t>
      1) ЖАО;</w:t>
      </w:r>
      <w:r>
        <w:br/>
      </w:r>
      <w:r>
        <w:rPr>
          <w:rFonts w:ascii="Times New Roman"/>
          <w:b w:val="false"/>
          <w:i w:val="false"/>
          <w:color w:val="000000"/>
          <w:sz w:val="28"/>
        </w:rPr>
        <w:t>
</w:t>
      </w:r>
      <w:r>
        <w:rPr>
          <w:rFonts w:ascii="Times New Roman"/>
          <w:b w:val="false"/>
          <w:i w:val="false"/>
          <w:color w:val="000000"/>
          <w:sz w:val="28"/>
        </w:rPr>
        <w:t xml:space="preserve">
      2) ЭҮП </w:t>
      </w:r>
      <w:r>
        <w:br/>
      </w:r>
      <w:r>
        <w:rPr>
          <w:rFonts w:ascii="Times New Roman"/>
          <w:b w:val="false"/>
          <w:i w:val="false"/>
          <w:color w:val="000000"/>
          <w:sz w:val="28"/>
        </w:rPr>
        <w:t>
</w:t>
      </w:r>
      <w:r>
        <w:rPr>
          <w:rFonts w:ascii="Times New Roman"/>
          <w:b w:val="false"/>
          <w:i w:val="false"/>
          <w:color w:val="000000"/>
          <w:sz w:val="28"/>
        </w:rPr>
        <w:t>
      3) ЖАО АЖ;</w:t>
      </w:r>
      <w:r>
        <w:br/>
      </w:r>
      <w:r>
        <w:rPr>
          <w:rFonts w:ascii="Times New Roman"/>
          <w:b w:val="false"/>
          <w:i w:val="false"/>
          <w:color w:val="000000"/>
          <w:sz w:val="28"/>
        </w:rPr>
        <w:t>
</w:t>
      </w:r>
      <w:r>
        <w:rPr>
          <w:rFonts w:ascii="Times New Roman"/>
          <w:b w:val="false"/>
          <w:i w:val="false"/>
          <w:color w:val="000000"/>
          <w:sz w:val="28"/>
        </w:rPr>
        <w:t>
      4) ҰКО АЖ;</w:t>
      </w:r>
      <w:r>
        <w:br/>
      </w:r>
      <w:r>
        <w:rPr>
          <w:rFonts w:ascii="Times New Roman"/>
          <w:b w:val="false"/>
          <w:i w:val="false"/>
          <w:color w:val="000000"/>
          <w:sz w:val="28"/>
        </w:rPr>
        <w:t>
</w:t>
      </w:r>
      <w:r>
        <w:rPr>
          <w:rFonts w:ascii="Times New Roman"/>
          <w:b w:val="false"/>
          <w:i w:val="false"/>
          <w:color w:val="000000"/>
          <w:sz w:val="28"/>
        </w:rPr>
        <w:t>
      5) ЭҮАШ/ЭҮШ.</w:t>
      </w:r>
      <w:r>
        <w:br/>
      </w:r>
      <w:r>
        <w:rPr>
          <w:rFonts w:ascii="Times New Roman"/>
          <w:b w:val="false"/>
          <w:i w:val="false"/>
          <w:color w:val="000000"/>
          <w:sz w:val="28"/>
        </w:rPr>
        <w:t>
</w:t>
      </w:r>
      <w:r>
        <w:rPr>
          <w:rFonts w:ascii="Times New Roman"/>
          <w:b w:val="false"/>
          <w:i w:val="false"/>
          <w:color w:val="000000"/>
          <w:sz w:val="28"/>
        </w:rPr>
        <w:t>
      12. Әрбір іс-қимылдың орындалу мерзімін көрсете отырып, ҚФБ іс-қимылы дәйектілігінің мәтіндік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диаграммалар осы Регламентке </w:t>
      </w:r>
      <w:r>
        <w:rPr>
          <w:rFonts w:ascii="Times New Roman"/>
          <w:b w:val="false"/>
          <w:i w:val="false"/>
          <w:color w:val="000000"/>
          <w:sz w:val="28"/>
        </w:rPr>
        <w:t>2 – қосымшада</w:t>
      </w:r>
      <w:r>
        <w:rPr>
          <w:rFonts w:ascii="Times New Roman"/>
          <w:b w:val="false"/>
          <w:i w:val="false"/>
          <w:color w:val="000000"/>
          <w:sz w:val="28"/>
        </w:rPr>
        <w:t xml:space="preserve"> (</w:t>
      </w:r>
      <w:r>
        <w:rPr>
          <w:rFonts w:ascii="Times New Roman"/>
          <w:b w:val="false"/>
          <w:i w:val="false"/>
          <w:color w:val="000000"/>
          <w:sz w:val="28"/>
        </w:rPr>
        <w:t>N 1</w:t>
      </w:r>
      <w:r>
        <w:rPr>
          <w:rFonts w:ascii="Times New Roman"/>
          <w:b w:val="false"/>
          <w:i w:val="false"/>
          <w:color w:val="000000"/>
          <w:sz w:val="28"/>
        </w:rPr>
        <w:t>, </w:t>
      </w:r>
      <w:r>
        <w:rPr>
          <w:rFonts w:ascii="Times New Roman"/>
          <w:b w:val="false"/>
          <w:i w:val="false"/>
          <w:color w:val="000000"/>
          <w:sz w:val="28"/>
        </w:rPr>
        <w:t>2 диаграммалар</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қызметті көрсету нәтижесі соған сәйкес ұсынылуы тиіс бланкілердің нысандары, үлгілері осы Регламентке  </w:t>
      </w:r>
      <w:r>
        <w:rPr>
          <w:rFonts w:ascii="Times New Roman"/>
          <w:b w:val="false"/>
          <w:i w:val="false"/>
          <w:color w:val="000000"/>
          <w:sz w:val="28"/>
        </w:rPr>
        <w:t>4–қосымшада</w:t>
      </w:r>
      <w:r>
        <w:rPr>
          <w:rFonts w:ascii="Times New Roman"/>
          <w:b w:val="false"/>
          <w:i w:val="false"/>
          <w:color w:val="000000"/>
          <w:sz w:val="28"/>
        </w:rPr>
        <w:t xml:space="preserve">келтірілген. </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тұтынушының құжаттарындағы ақпараттың сақталуын, қорғалуын және құпиялылығын қамтамасыз ету;</w:t>
      </w:r>
      <w:r>
        <w:br/>
      </w:r>
      <w:r>
        <w:rPr>
          <w:rFonts w:ascii="Times New Roman"/>
          <w:b w:val="false"/>
          <w:i w:val="false"/>
          <w:color w:val="000000"/>
          <w:sz w:val="28"/>
        </w:rPr>
        <w:t>
</w:t>
      </w:r>
      <w:r>
        <w:rPr>
          <w:rFonts w:ascii="Times New Roman"/>
          <w:b w:val="false"/>
          <w:i w:val="false"/>
          <w:color w:val="000000"/>
          <w:sz w:val="28"/>
        </w:rPr>
        <w:t>
      2) тұтынушының құқықтарын қорғау үшін қажетті өзге де талаптар.</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ЭҮП-ке қол жетімділік; тұтынушыда ЭЦҚ-ның болуы.</w:t>
      </w:r>
    </w:p>
    <w:bookmarkEnd w:id="40"/>
    <w:bookmarkStart w:name="z173" w:id="41"/>
    <w:p>
      <w:pPr>
        <w:spacing w:after="0"/>
        <w:ind w:left="0"/>
        <w:jc w:val="both"/>
      </w:pP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 тағайындау"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1-қосымша</w:t>
      </w:r>
      <w:r>
        <w:br/>
      </w:r>
      <w:r>
        <w:rPr>
          <w:rFonts w:ascii="Times New Roman"/>
          <w:b w:val="false"/>
          <w:i w:val="false"/>
          <w:color w:val="000000"/>
          <w:sz w:val="28"/>
        </w:rPr>
        <w:t>
 </w:t>
      </w:r>
    </w:p>
    <w:bookmarkEnd w:id="41"/>
    <w:bookmarkStart w:name="z174" w:id="42"/>
    <w:p>
      <w:pPr>
        <w:spacing w:after="0"/>
        <w:ind w:left="0"/>
        <w:jc w:val="left"/>
      </w:pPr>
      <w:r>
        <w:rPr>
          <w:rFonts w:ascii="Times New Roman"/>
          <w:b/>
          <w:i w:val="false"/>
          <w:color w:val="000000"/>
        </w:rPr>
        <w:t xml:space="preserve"> 
ҚФБ іс-қимылы дәйектілігінің мәтіндік кестелік сипаттамасы</w:t>
      </w:r>
    </w:p>
    <w:bookmarkEnd w:id="42"/>
    <w:bookmarkStart w:name="z175" w:id="43"/>
    <w:p>
      <w:pPr>
        <w:spacing w:after="0"/>
        <w:ind w:left="0"/>
        <w:jc w:val="left"/>
      </w:pPr>
      <w:r>
        <w:rPr>
          <w:rFonts w:ascii="Times New Roman"/>
          <w:b/>
          <w:i w:val="false"/>
          <w:color w:val="000000"/>
        </w:rPr>
        <w:t xml:space="preserve"> 
1-кесте. ЖАО арқылы іс-қимылдардың сипаттамасы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9"/>
        <w:gridCol w:w="3366"/>
        <w:gridCol w:w="3266"/>
        <w:gridCol w:w="2963"/>
        <w:gridCol w:w="2486"/>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өтiнiш және құжаттарының түпнұсқалығын тексеру, ЖАО АЖ-ға деректерді енгізу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жүйеде авторизациялану және электрондық мемлекеттік қызмет көрсетуге сұрау салудың нысанын толтыру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Сұрау салудың мәртебесін ЖАО АЖ-дан ХҚКО АЖ-ға ауыстыру туралы хабарламаны бағдарлау </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 лық ету шешiмi)</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сұрау салуды тіркеу</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5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9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2"/>
        <w:gridCol w:w="3122"/>
        <w:gridCol w:w="3053"/>
        <w:gridCol w:w="3053"/>
        <w:gridCol w:w="289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Мемлекеттік атаулы әлеуметтік көмек тағайындау туралы шешім қабылдау</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шешiмi)</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Мемлекеттік атаулы әлеуметтік көмек тағайындау туралы хабарламаны не дәлелді бас тартуды қалыптастыру</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минуттан артық емес </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4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1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9"/>
        <w:gridCol w:w="3300"/>
        <w:gridCol w:w="3226"/>
        <w:gridCol w:w="2905"/>
        <w:gridCol w:w="26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Шығыс құжатына ЖАО қызметкерiнiң ЭЦҚ қол қою. </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шешiмi)</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қызметкерiнiң электрондық мемлекеттік қызмет көрсетудің нәтижесін қолма-қол немесе тұтынушының электрондық поштасына жiберу арқылы беру</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қойылған шығыс құжат</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2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9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6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6" w:id="44"/>
    <w:p>
      <w:pPr>
        <w:spacing w:after="0"/>
        <w:ind w:left="0"/>
        <w:jc w:val="left"/>
      </w:pPr>
      <w:r>
        <w:rPr>
          <w:rFonts w:ascii="Times New Roman"/>
          <w:b/>
          <w:i w:val="false"/>
          <w:color w:val="000000"/>
        </w:rPr>
        <w:t xml:space="preserve"> 
2-кесте. ЭҮП арқылы іс-қимылдардың сипаттамасы</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ЭҮП-те авторизациялануы, сұрау салудың нысанын толтыру. Электрондық мемлекеттік қызметті алу үшін енгізілген деректердің дұрыстығын тексеру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ЖАО АЖ-ға бағдарлау (енгізіл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(енгізілген деректер дұрыс болған жағдайда)</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 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қалыптасқандығы туралы хабарламаны көрсету немесе сұралып отырған электрондық мемлекеттік қызметтен бас тарту туралы хабарлама қалыптастыру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 (енгізіл ген деректер дұрыс болған жағдайда)</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хабарламаны жіберу (енгізілген деректер дұрыс болған жағдайда)</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деректер дұрыс болған жағдайда)</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Мемлекет тік атаулы әлеуметтік көмек тағайындау туралы шешім қабылдау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 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Жұмыстануға қабылдау(ен гізілген деректер дұрыс болған жағдайда)</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Хабарлама ны не дәлелді бас тартуды қалыптастыру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күнтізбе лік күн ішінде (селолық округ қарасты  рылмаған)</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те "жұмыстануда" мәртебесін ауыстыру туралы хабарлама бағдарлау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"Жұмыстануда" мәртебесін көрсету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 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6"/>
        <w:gridCol w:w="3364"/>
        <w:gridCol w:w="2976"/>
        <w:gridCol w:w="2404"/>
        <w:gridCol w:w="361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қызметкерiнiң ЭЦҚ қол қою. Қызмет көрсетудің мәртебесін ЭҮП-те ауыстыру туралы хабарламаны қалыптастыру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ЭҮП-те шығара отырып, мәртебесін ауыстыру туралы хабарлама ны бағдарлау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қарау мүмкіндігімен қызмет көрсету аяқталғаны туралы хабарламаны көрсету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 лық ету шешiмi)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шығыс құжатымен хабарламаны жолдау</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77" w:id="45"/>
    <w:p>
      <w:pPr>
        <w:spacing w:after="0"/>
        <w:ind w:left="0"/>
        <w:jc w:val="both"/>
      </w:pPr>
      <w:r>
        <w:rPr>
          <w:rFonts w:ascii="Times New Roman"/>
          <w:b w:val="false"/>
          <w:i w:val="false"/>
          <w:color w:val="000000"/>
          <w:sz w:val="28"/>
        </w:rPr>
        <w:t xml:space="preserve">
      Ескертпе: </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мемлекеттiк қызметтi көрсету үдерiсiнiң технологиялық тiзбегiнде келесi әрекеттердiң аяқталу үлгiлерi, орындалу мерзiмдерi және нөмiрлерi көрсетiлiп ЭҮП және барлық ҚФБ әрекеттерi (функциялары, рәсiмдерi, операциялары) атап көрсетiледi.</w:t>
      </w:r>
      <w:r>
        <w:br/>
      </w:r>
      <w:r>
        <w:rPr>
          <w:rFonts w:ascii="Times New Roman"/>
          <w:b w:val="false"/>
          <w:i w:val="false"/>
          <w:color w:val="000000"/>
          <w:sz w:val="28"/>
        </w:rPr>
        <w:t>
</w:t>
      </w:r>
      <w:r>
        <w:rPr>
          <w:rFonts w:ascii="Times New Roman"/>
          <w:b w:val="false"/>
          <w:i w:val="false"/>
          <w:color w:val="000000"/>
          <w:sz w:val="28"/>
        </w:rPr>
        <w:t>
      Кесте негiзiнде электрондық мемлекеттiк қызметтердi көрсету кезiндегi функционалдық өзара iс-қимылдың диаграммалары құрылады</w:t>
      </w:r>
      <w:r>
        <w:rPr>
          <w:rFonts w:ascii="Times New Roman"/>
          <w:b w:val="false"/>
          <w:i w:val="false"/>
          <w:color w:val="ff0000"/>
          <w:sz w:val="28"/>
        </w:rPr>
        <w:t>.</w:t>
      </w:r>
      <w:r>
        <w:br/>
      </w:r>
      <w:r>
        <w:rPr>
          <w:rFonts w:ascii="Times New Roman"/>
          <w:b w:val="false"/>
          <w:i w:val="false"/>
          <w:color w:val="000000"/>
          <w:sz w:val="28"/>
        </w:rPr>
        <w:t>
 </w:t>
      </w:r>
    </w:p>
    <w:bookmarkEnd w:id="45"/>
    <w:bookmarkStart w:name="z180" w:id="46"/>
    <w:p>
      <w:pPr>
        <w:spacing w:after="0"/>
        <w:ind w:left="0"/>
        <w:jc w:val="both"/>
      </w:pP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 тағайындау"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2-қосымша</w:t>
      </w:r>
      <w:r>
        <w:br/>
      </w:r>
      <w:r>
        <w:rPr>
          <w:rFonts w:ascii="Times New Roman"/>
          <w:b w:val="false"/>
          <w:i w:val="false"/>
          <w:color w:val="000000"/>
          <w:sz w:val="28"/>
        </w:rPr>
        <w:t>
 </w:t>
      </w:r>
    </w:p>
    <w:bookmarkEnd w:id="46"/>
    <w:bookmarkStart w:name="z181" w:id="47"/>
    <w:p>
      <w:pPr>
        <w:spacing w:after="0"/>
        <w:ind w:left="0"/>
        <w:jc w:val="left"/>
      </w:pPr>
      <w:r>
        <w:rPr>
          <w:rFonts w:ascii="Times New Roman"/>
          <w:b/>
          <w:i w:val="false"/>
          <w:color w:val="000000"/>
        </w:rPr>
        <w:t xml:space="preserve"> 
ЖАО арқылы ішінара автоматтандырылған электрондық қызметті көрсету кезінде функционалдық өзара іс-қимыл N 1 диаграммасы</w:t>
      </w:r>
    </w:p>
    <w:bookmarkEnd w:id="47"/>
    <w:p>
      <w:pPr>
        <w:spacing w:after="0"/>
        <w:ind w:left="0"/>
        <w:jc w:val="both"/>
      </w:pPr>
      <w:r>
        <w:drawing>
          <wp:inline distT="0" distB="0" distL="0" distR="0">
            <wp:extent cx="9728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9728200" cy="4508500"/>
                    </a:xfrm>
                    <a:prstGeom prst="rect">
                      <a:avLst/>
                    </a:prstGeom>
                  </pic:spPr>
                </pic:pic>
              </a:graphicData>
            </a:graphic>
          </wp:inline>
        </w:drawing>
      </w:r>
      <w:r>
        <w:br/>
      </w:r>
      <w:r>
        <w:rPr>
          <w:rFonts w:ascii="Times New Roman"/>
          <w:b w:val="false"/>
          <w:i w:val="false"/>
          <w:color w:val="000000"/>
          <w:sz w:val="28"/>
        </w:rPr>
        <w:t>
 </w:t>
      </w:r>
    </w:p>
    <w:bookmarkStart w:name="z182" w:id="48"/>
    <w:p>
      <w:pPr>
        <w:spacing w:after="0"/>
        <w:ind w:left="0"/>
        <w:jc w:val="left"/>
      </w:pPr>
      <w:r>
        <w:rPr>
          <w:rFonts w:ascii="Times New Roman"/>
          <w:b/>
          <w:i w:val="false"/>
          <w:color w:val="000000"/>
        </w:rPr>
        <w:t xml:space="preserve"> 
ЭҮП арқылы ішінара автоматтандырылған электрондық қызметті көрсету кезінде функционалдық өзара іс-қимыл N 2 диаграммасы</w:t>
      </w:r>
    </w:p>
    <w:bookmarkEnd w:id="48"/>
    <w:p>
      <w:pPr>
        <w:spacing w:after="0"/>
        <w:ind w:left="0"/>
        <w:jc w:val="both"/>
      </w:pPr>
      <w:r>
        <w:drawing>
          <wp:inline distT="0" distB="0" distL="0" distR="0">
            <wp:extent cx="9423400" cy="488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9423400" cy="4889500"/>
                    </a:xfrm>
                    <a:prstGeom prst="rect">
                      <a:avLst/>
                    </a:prstGeom>
                  </pic:spPr>
                </pic:pic>
              </a:graphicData>
            </a:graphic>
          </wp:inline>
        </w:drawing>
      </w:r>
      <w:r>
        <w:br/>
      </w:r>
      <w:r>
        <w:rPr>
          <w:rFonts w:ascii="Times New Roman"/>
          <w:b w:val="false"/>
          <w:i w:val="false"/>
          <w:color w:val="000000"/>
          <w:sz w:val="28"/>
        </w:rPr>
        <w:t>
 </w:t>
      </w:r>
    </w:p>
    <w:bookmarkStart w:name="z183" w:id="49"/>
    <w:p>
      <w:pPr>
        <w:spacing w:after="0"/>
        <w:ind w:left="0"/>
        <w:jc w:val="left"/>
      </w:pPr>
      <w:r>
        <w:rPr>
          <w:rFonts w:ascii="Times New Roman"/>
          <w:b/>
          <w:i w:val="false"/>
          <w:color w:val="000000"/>
        </w:rPr>
        <w:t xml:space="preserve"> 
Шартты белгілер</w:t>
      </w:r>
    </w:p>
    <w:bookmarkEnd w:id="49"/>
    <w:p>
      <w:pPr>
        <w:spacing w:after="0"/>
        <w:ind w:left="0"/>
        <w:jc w:val="both"/>
      </w:pPr>
      <w:r>
        <w:drawing>
          <wp:inline distT="0" distB="0" distL="0" distR="0">
            <wp:extent cx="7823200" cy="608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23200" cy="60833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84" w:id="50"/>
    <w:p>
      <w:pPr>
        <w:spacing w:after="0"/>
        <w:ind w:left="0"/>
        <w:jc w:val="both"/>
      </w:pPr>
      <w:r>
        <w:rPr>
          <w:rFonts w:ascii="Times New Roman"/>
          <w:b w:val="false"/>
          <w:i w:val="false"/>
          <w:color w:val="000000"/>
          <w:sz w:val="28"/>
        </w:rPr>
        <w:t xml:space="preserve">"
Мемлекеттік атаулы әлеуметтік </w:t>
      </w:r>
      <w:r>
        <w:br/>
      </w:r>
      <w:r>
        <w:rPr>
          <w:rFonts w:ascii="Times New Roman"/>
          <w:b w:val="false"/>
          <w:i w:val="false"/>
          <w:color w:val="000000"/>
          <w:sz w:val="28"/>
        </w:rPr>
        <w:t xml:space="preserve">
көмек тағайындау"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3-қосымша</w:t>
      </w:r>
      <w:r>
        <w:br/>
      </w:r>
      <w:r>
        <w:rPr>
          <w:rFonts w:ascii="Times New Roman"/>
          <w:b w:val="false"/>
          <w:i w:val="false"/>
          <w:color w:val="000000"/>
          <w:sz w:val="28"/>
        </w:rPr>
        <w:t>
 </w:t>
      </w:r>
    </w:p>
    <w:bookmarkEnd w:id="50"/>
    <w:bookmarkStart w:name="z185" w:id="51"/>
    <w:p>
      <w:pPr>
        <w:spacing w:after="0"/>
        <w:ind w:left="0"/>
        <w:jc w:val="left"/>
      </w:pPr>
      <w:r>
        <w:rPr>
          <w:rFonts w:ascii="Times New Roman"/>
          <w:b/>
          <w:i w:val="false"/>
          <w:color w:val="000000"/>
        </w:rPr>
        <w:t xml:space="preserve"> 
Электрондық мемлекеттік қызметке экрандық нысандар</w:t>
      </w:r>
    </w:p>
    <w:bookmarkEnd w:id="51"/>
    <w:bookmarkStart w:name="z186" w:id="52"/>
    <w:p>
      <w:pPr>
        <w:spacing w:after="0"/>
        <w:ind w:left="0"/>
        <w:jc w:val="left"/>
      </w:pPr>
      <w:r>
        <w:rPr>
          <w:rFonts w:ascii="Times New Roman"/>
          <w:b/>
          <w:i w:val="false"/>
          <w:color w:val="000000"/>
        </w:rPr>
        <w:t xml:space="preserve"> 
1-қадам. Мемлекеттік органды таңдау</w:t>
      </w:r>
    </w:p>
    <w:bookmarkEnd w:id="52"/>
    <w:p>
      <w:pPr>
        <w:spacing w:after="0"/>
        <w:ind w:left="0"/>
        <w:jc w:val="both"/>
      </w:pPr>
      <w:r>
        <w:drawing>
          <wp:inline distT="0" distB="0" distL="0" distR="0">
            <wp:extent cx="10604500" cy="491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0604500" cy="49149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7" w:id="53"/>
    <w:p>
      <w:pPr>
        <w:spacing w:after="0"/>
        <w:ind w:left="0"/>
        <w:jc w:val="left"/>
      </w:pPr>
      <w:r>
        <w:rPr>
          <w:rFonts w:ascii="Times New Roman"/>
          <w:b/>
          <w:i w:val="false"/>
          <w:color w:val="000000"/>
        </w:rPr>
        <w:t xml:space="preserve"> 
2-қадам. Электрондық мемлекеттік қызметті таңдау</w:t>
      </w:r>
    </w:p>
    <w:bookmarkEnd w:id="53"/>
    <w:p>
      <w:pPr>
        <w:spacing w:after="0"/>
        <w:ind w:left="0"/>
        <w:jc w:val="both"/>
      </w:pPr>
      <w:r>
        <w:drawing>
          <wp:inline distT="0" distB="0" distL="0" distR="0">
            <wp:extent cx="8394700" cy="610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394700" cy="61087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88" w:id="54"/>
    <w:p>
      <w:pPr>
        <w:spacing w:after="0"/>
        <w:ind w:left="0"/>
        <w:jc w:val="left"/>
      </w:pPr>
      <w:r>
        <w:rPr>
          <w:rFonts w:ascii="Times New Roman"/>
          <w:b/>
          <w:i w:val="false"/>
          <w:color w:val="000000"/>
        </w:rPr>
        <w:t xml:space="preserve"> 
3-қадам. Электрондық мемлекеттік қызмет түрін таңдау</w:t>
      </w:r>
    </w:p>
    <w:bookmarkEnd w:id="54"/>
    <w:p>
      <w:pPr>
        <w:spacing w:after="0"/>
        <w:ind w:left="0"/>
        <w:jc w:val="both"/>
      </w:pPr>
      <w:r>
        <w:drawing>
          <wp:inline distT="0" distB="0" distL="0" distR="0">
            <wp:extent cx="101600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0160000" cy="5435600"/>
                    </a:xfrm>
                    <a:prstGeom prst="rect">
                      <a:avLst/>
                    </a:prstGeom>
                  </pic:spPr>
                </pic:pic>
              </a:graphicData>
            </a:graphic>
          </wp:inline>
        </w:drawing>
      </w:r>
      <w:r>
        <w:br/>
      </w:r>
      <w:r>
        <w:rPr>
          <w:rFonts w:ascii="Times New Roman"/>
          <w:b w:val="false"/>
          <w:i w:val="false"/>
          <w:color w:val="000000"/>
          <w:sz w:val="28"/>
        </w:rPr>
        <w:t>
 </w:t>
      </w:r>
    </w:p>
    <w:bookmarkStart w:name="z189" w:id="55"/>
    <w:p>
      <w:pPr>
        <w:spacing w:after="0"/>
        <w:ind w:left="0"/>
        <w:jc w:val="left"/>
      </w:pPr>
      <w:r>
        <w:rPr>
          <w:rFonts w:ascii="Times New Roman"/>
          <w:b/>
          <w:i w:val="false"/>
          <w:color w:val="000000"/>
        </w:rPr>
        <w:t xml:space="preserve"> 
4-қадам. Сұрау салуды толтыру – жеке тұлғаның деректерін енгізу</w:t>
      </w:r>
    </w:p>
    <w:bookmarkEnd w:id="55"/>
    <w:p>
      <w:pPr>
        <w:spacing w:after="0"/>
        <w:ind w:left="0"/>
        <w:jc w:val="both"/>
      </w:pPr>
      <w:r>
        <w:drawing>
          <wp:inline distT="0" distB="0" distL="0" distR="0">
            <wp:extent cx="96774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9677400" cy="6159500"/>
                    </a:xfrm>
                    <a:prstGeom prst="rect">
                      <a:avLst/>
                    </a:prstGeom>
                  </pic:spPr>
                </pic:pic>
              </a:graphicData>
            </a:graphic>
          </wp:inline>
        </w:drawing>
      </w:r>
      <w:r>
        <w:br/>
      </w:r>
      <w:r>
        <w:rPr>
          <w:rFonts w:ascii="Times New Roman"/>
          <w:b w:val="false"/>
          <w:i w:val="false"/>
          <w:color w:val="000000"/>
          <w:sz w:val="28"/>
        </w:rPr>
        <w:t>
 </w:t>
      </w:r>
    </w:p>
    <w:bookmarkStart w:name="z190" w:id="56"/>
    <w:p>
      <w:pPr>
        <w:spacing w:after="0"/>
        <w:ind w:left="0"/>
        <w:jc w:val="left"/>
      </w:pPr>
      <w:r>
        <w:rPr>
          <w:rFonts w:ascii="Times New Roman"/>
          <w:b/>
          <w:i w:val="false"/>
          <w:color w:val="000000"/>
        </w:rPr>
        <w:t xml:space="preserve"> 
5-қадам. Сұрау салуға қол қою</w:t>
      </w:r>
    </w:p>
    <w:bookmarkEnd w:id="56"/>
    <w:p>
      <w:pPr>
        <w:spacing w:after="0"/>
        <w:ind w:left="0"/>
        <w:jc w:val="both"/>
      </w:pPr>
      <w:r>
        <w:drawing>
          <wp:inline distT="0" distB="0" distL="0" distR="0">
            <wp:extent cx="105410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10541000" cy="52959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1" w:id="57"/>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xml:space="preserve">
көмек тағайындау"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4-қосымша</w:t>
      </w:r>
      <w:r>
        <w:br/>
      </w:r>
      <w:r>
        <w:rPr>
          <w:rFonts w:ascii="Times New Roman"/>
          <w:b w:val="false"/>
          <w:i w:val="false"/>
          <w:color w:val="000000"/>
          <w:sz w:val="28"/>
        </w:rPr>
        <w:t>
 </w:t>
      </w:r>
    </w:p>
    <w:bookmarkEnd w:id="57"/>
    <w:bookmarkStart w:name="z192" w:id="58"/>
    <w:p>
      <w:pPr>
        <w:spacing w:after="0"/>
        <w:ind w:left="0"/>
        <w:jc w:val="left"/>
      </w:pPr>
      <w:r>
        <w:rPr>
          <w:rFonts w:ascii="Times New Roman"/>
          <w:b/>
          <w:i w:val="false"/>
          <w:color w:val="000000"/>
        </w:rPr>
        <w:t xml:space="preserve"> 
Электрондық мемлекеттік қызметке оң жауаптың шығыс нысаны</w:t>
      </w:r>
    </w:p>
    <w:bookmarkEnd w:id="58"/>
    <w:p>
      <w:pPr>
        <w:spacing w:after="0"/>
        <w:ind w:left="0"/>
        <w:jc w:val="both"/>
      </w:pPr>
      <w:r>
        <w:drawing>
          <wp:inline distT="0" distB="0" distL="0" distR="0">
            <wp:extent cx="85217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521700" cy="9944100"/>
                    </a:xfrm>
                    <a:prstGeom prst="rect">
                      <a:avLst/>
                    </a:prstGeom>
                  </pic:spPr>
                </pic:pic>
              </a:graphicData>
            </a:graphic>
          </wp:inline>
        </w:drawing>
      </w:r>
      <w:r>
        <w:br/>
      </w:r>
      <w:r>
        <w:rPr>
          <w:rFonts w:ascii="Times New Roman"/>
          <w:b w:val="false"/>
          <w:i w:val="false"/>
          <w:color w:val="000000"/>
          <w:sz w:val="28"/>
        </w:rPr>
        <w:t>
 </w:t>
      </w:r>
    </w:p>
    <w:bookmarkStart w:name="z193" w:id="59"/>
    <w:p>
      <w:pPr>
        <w:spacing w:after="0"/>
        <w:ind w:left="0"/>
        <w:jc w:val="left"/>
      </w:pPr>
      <w:r>
        <w:rPr>
          <w:rFonts w:ascii="Times New Roman"/>
          <w:b/>
          <w:i w:val="false"/>
          <w:color w:val="000000"/>
        </w:rPr>
        <w:t xml:space="preserve"> 
Электрондық мемлекеттiк қызметке теріс жауаптың (бас тартудың) шығыс нысаны</w:t>
      </w:r>
    </w:p>
    <w:bookmarkEnd w:id="59"/>
    <w:p>
      <w:pPr>
        <w:spacing w:after="0"/>
        <w:ind w:left="0"/>
        <w:jc w:val="both"/>
      </w:pPr>
      <w:r>
        <w:drawing>
          <wp:inline distT="0" distB="0" distL="0" distR="0">
            <wp:extent cx="7797800" cy="943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797800" cy="9436100"/>
                    </a:xfrm>
                    <a:prstGeom prst="rect">
                      <a:avLst/>
                    </a:prstGeom>
                  </pic:spPr>
                </pic:pic>
              </a:graphicData>
            </a:graphic>
          </wp:inline>
        </w:drawing>
      </w:r>
      <w:r>
        <w:br/>
      </w: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4" w:id="60"/>
    <w:p>
      <w:pPr>
        <w:spacing w:after="0"/>
        <w:ind w:left="0"/>
        <w:jc w:val="both"/>
      </w:pPr>
      <w:r>
        <w:rPr>
          <w:rFonts w:ascii="Times New Roman"/>
          <w:b w:val="false"/>
          <w:i w:val="false"/>
          <w:color w:val="000000"/>
          <w:sz w:val="28"/>
        </w:rPr>
        <w:t>" 
Мемлекеттік атаулы әлеуметтік</w:t>
      </w:r>
      <w:r>
        <w:br/>
      </w:r>
      <w:r>
        <w:rPr>
          <w:rFonts w:ascii="Times New Roman"/>
          <w:b w:val="false"/>
          <w:i w:val="false"/>
          <w:color w:val="000000"/>
          <w:sz w:val="28"/>
        </w:rPr>
        <w:t xml:space="preserve">
көмек тағайындау"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5-қосымша</w:t>
      </w:r>
      <w:r>
        <w:br/>
      </w:r>
      <w:r>
        <w:rPr>
          <w:rFonts w:ascii="Times New Roman"/>
          <w:b w:val="false"/>
          <w:i w:val="false"/>
          <w:color w:val="000000"/>
          <w:sz w:val="28"/>
        </w:rPr>
        <w:t>
 </w:t>
      </w:r>
    </w:p>
    <w:bookmarkEnd w:id="60"/>
    <w:bookmarkStart w:name="z195" w:id="61"/>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p>
    <w:bookmarkEnd w:id="61"/>
    <w:p>
      <w:pPr>
        <w:spacing w:after="0"/>
        <w:ind w:left="0"/>
        <w:jc w:val="left"/>
      </w:pPr>
      <w:r>
        <w:rPr>
          <w:rFonts w:ascii="Times New Roman"/>
          <w:b/>
          <w:i w:val="false"/>
          <w:color w:val="000000"/>
        </w:rPr>
        <w:t xml:space="preserve"> _______________________________________________________</w:t>
      </w:r>
      <w:r>
        <w:br/>
      </w:r>
      <w:r>
        <w:rPr>
          <w:rFonts w:ascii="Times New Roman"/>
          <w:b/>
          <w:i w:val="false"/>
          <w:color w:val="000000"/>
        </w:rPr>
        <w:t>
(қызметтің атауы)</w:t>
      </w:r>
      <w:r>
        <w:br/>
      </w:r>
      <w:r>
        <w:rPr>
          <w:rFonts w:ascii="Times New Roman"/>
          <w:b/>
          <w:i w:val="false"/>
          <w:color w:val="000000"/>
        </w:rPr>
        <w:t>
 </w:t>
      </w:r>
      <w:r>
        <w:br/>
      </w:r>
      <w:r>
        <w:rPr>
          <w:rFonts w:ascii="Times New Roman"/>
          <w:b/>
          <w:i w:val="false"/>
          <w:color w:val="000000"/>
        </w:rPr>
        <w:t>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xml:space="preserve">
      3) қанағаттанамын. </w:t>
      </w:r>
      <w:r>
        <w:br/>
      </w:r>
      <w:r>
        <w:rPr>
          <w:rFonts w:ascii="Times New Roman"/>
          <w:b w:val="false"/>
          <w:i w:val="false"/>
          <w:color w:val="000000"/>
          <w:sz w:val="28"/>
        </w:rPr>
        <w:t>
 </w:t>
      </w:r>
    </w:p>
    <w:bookmarkStart w:name="z196" w:id="62"/>
    <w:p>
      <w:pPr>
        <w:spacing w:after="0"/>
        <w:ind w:left="0"/>
        <w:jc w:val="both"/>
      </w:pPr>
      <w:r>
        <w:rPr>
          <w:rFonts w:ascii="Times New Roman"/>
          <w:b w:val="false"/>
          <w:i w:val="false"/>
          <w:color w:val="000000"/>
          <w:sz w:val="28"/>
        </w:rPr>
        <w:t>
Маңғыстау облысы әкімдігінің</w:t>
      </w:r>
      <w:r>
        <w:br/>
      </w:r>
      <w:r>
        <w:rPr>
          <w:rFonts w:ascii="Times New Roman"/>
          <w:b w:val="false"/>
          <w:i w:val="false"/>
          <w:color w:val="000000"/>
          <w:sz w:val="28"/>
        </w:rPr>
        <w:t>
2012 жылғы 09 сәуір</w:t>
      </w:r>
      <w:r>
        <w:br/>
      </w:r>
      <w:r>
        <w:rPr>
          <w:rFonts w:ascii="Times New Roman"/>
          <w:b w:val="false"/>
          <w:i w:val="false"/>
          <w:color w:val="000000"/>
          <w:sz w:val="28"/>
        </w:rPr>
        <w:t>
N 63 қаулысымен бекітілген</w:t>
      </w:r>
      <w:r>
        <w:br/>
      </w:r>
      <w:r>
        <w:rPr>
          <w:rFonts w:ascii="Times New Roman"/>
          <w:b w:val="false"/>
          <w:i w:val="false"/>
          <w:color w:val="000000"/>
          <w:sz w:val="28"/>
        </w:rPr>
        <w:t>
 </w:t>
      </w:r>
    </w:p>
    <w:bookmarkEnd w:id="62"/>
    <w:bookmarkStart w:name="z197" w:id="63"/>
    <w:p>
      <w:pPr>
        <w:spacing w:after="0"/>
        <w:ind w:left="0"/>
        <w:jc w:val="left"/>
      </w:pPr>
      <w:r>
        <w:rPr>
          <w:rFonts w:ascii="Times New Roman"/>
          <w:b/>
          <w:i w:val="false"/>
          <w:color w:val="000000"/>
        </w:rPr>
        <w:t xml:space="preserve"> "
 Үйде оқитын және тәрбиеленетiн мүгедек балаларды материалдық қамтамасыз ету үшiн құжаттарды ресiмдеу" электрондық мемлекеттік қызмет регламенті</w:t>
      </w:r>
    </w:p>
    <w:bookmarkEnd w:id="63"/>
    <w:bookmarkStart w:name="z198" w:id="64"/>
    <w:p>
      <w:pPr>
        <w:spacing w:after="0"/>
        <w:ind w:left="0"/>
        <w:jc w:val="left"/>
      </w:pPr>
      <w:r>
        <w:rPr>
          <w:rFonts w:ascii="Times New Roman"/>
          <w:b/>
          <w:i w:val="false"/>
          <w:color w:val="000000"/>
        </w:rPr>
        <w:t xml:space="preserve"> 
1. Жалпы ережелер</w:t>
      </w:r>
    </w:p>
    <w:bookmarkEnd w:id="64"/>
    <w:bookmarkStart w:name="z199" w:id="65"/>
    <w:p>
      <w:pPr>
        <w:spacing w:after="0"/>
        <w:ind w:left="0"/>
        <w:jc w:val="both"/>
      </w:pPr>
      <w:r>
        <w:rPr>
          <w:rFonts w:ascii="Times New Roman"/>
          <w:b w:val="false"/>
          <w:i w:val="false"/>
          <w:color w:val="000000"/>
          <w:sz w:val="28"/>
        </w:rPr>
        <w:t xml:space="preserve">
      1. "Үйде оқитын және тәрбиеленетiн мүгедек балаларды материалдық қамтамасыз ету үшiн құжаттарды ресiмдеу" электрондық мемлекеттік қызмет (бұдан әрі – электрондық мемлекеттік қызмет) Маңғыстау облысының аудандық және қалалық жұмыспен қамту және әлеуметтік бағдарламалар бөлімдерімен (бұдан әрі – ЖАО), сондай-ақ "электрондық үкімет" веб-порталы: www.e.gov.kz (бұдан әрі – ЭҮП) арқылы көрсетіледі. </w:t>
      </w:r>
      <w:r>
        <w:br/>
      </w:r>
      <w:r>
        <w:rPr>
          <w:rFonts w:ascii="Times New Roman"/>
          <w:b w:val="false"/>
          <w:i w:val="false"/>
          <w:color w:val="000000"/>
          <w:sz w:val="28"/>
        </w:rPr>
        <w:t>
</w:t>
      </w:r>
      <w:r>
        <w:rPr>
          <w:rFonts w:ascii="Times New Roman"/>
          <w:b w:val="false"/>
          <w:i w:val="false"/>
          <w:color w:val="000000"/>
          <w:sz w:val="28"/>
        </w:rPr>
        <w:t>
      2. Электрондық мемлекеттік қызмет Қазақстан Республикасы Үкіметінің 2011 жылғы 7 сәуірдегі N 394 </w:t>
      </w:r>
      <w:r>
        <w:rPr>
          <w:rFonts w:ascii="Times New Roman"/>
          <w:b w:val="false"/>
          <w:i w:val="false"/>
          <w:color w:val="000000"/>
          <w:sz w:val="28"/>
        </w:rPr>
        <w:t>қаулысымен</w:t>
      </w:r>
      <w:r>
        <w:rPr>
          <w:rFonts w:ascii="Times New Roman"/>
          <w:b w:val="false"/>
          <w:i w:val="false"/>
          <w:color w:val="000000"/>
          <w:sz w:val="28"/>
        </w:rPr>
        <w:t xml:space="preserve"> бекітілген "Үйде оқитын және тәрбиеленетiн мүгедек балаларды материалдық қамтамасыз ету үшiн құжаттарды ресiмдеу" мемлекеттік қызмет стандарты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дәрежесі: ішінара автоматтандырылған (медиа-алшақтықты қамтитын электрондық мемлекеттік қызмет).</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түрі: интерактивті.</w:t>
      </w:r>
      <w:r>
        <w:br/>
      </w:r>
      <w:r>
        <w:rPr>
          <w:rFonts w:ascii="Times New Roman"/>
          <w:b w:val="false"/>
          <w:i w:val="false"/>
          <w:color w:val="000000"/>
          <w:sz w:val="28"/>
        </w:rPr>
        <w:t>
</w:t>
      </w:r>
      <w:r>
        <w:rPr>
          <w:rFonts w:ascii="Times New Roman"/>
          <w:b w:val="false"/>
          <w:i w:val="false"/>
          <w:color w:val="000000"/>
          <w:sz w:val="28"/>
        </w:rPr>
        <w:t>
      5. Осы "Үйде оқитын және тәрбиеленетiн мүгедек балаларды материалдық қамтамасыз ету үшiн құжаттарды ресiмдеу" электрондық мемлекеттік қызмет регламентінде (бұдан әрі – Регламент)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"электрондық үкіметтің" веб-порталы (бұдан әрі – ЭҮП) – нормативтік құқықтық базаны қоса алғанда, барлық шоғырландырылған үкіметтік ақпаратқа және электрондық мемлекеттік қызметтерге қолжетімділіктің бірыңғай терезесін білдіретін ақпараттық жүйе;</w:t>
      </w:r>
      <w:r>
        <w:br/>
      </w:r>
      <w:r>
        <w:rPr>
          <w:rFonts w:ascii="Times New Roman"/>
          <w:b w:val="false"/>
          <w:i w:val="false"/>
          <w:color w:val="000000"/>
          <w:sz w:val="28"/>
        </w:rPr>
        <w:t>
</w:t>
      </w:r>
      <w:r>
        <w:rPr>
          <w:rFonts w:ascii="Times New Roman"/>
          <w:b w:val="false"/>
          <w:i w:val="false"/>
          <w:color w:val="000000"/>
          <w:sz w:val="28"/>
        </w:rPr>
        <w:t>
      2) жеке сәйкестендіру нөмірі (бұдан әрі – ЖСН) – жеке тұлға, оның ішінде жеке кәсіпкерлік түрінде өзінің қызметін жүзеге асыратын жеке кәсіпкер үшін қалыптастырылатын бірегей нөмір;</w:t>
      </w:r>
      <w:r>
        <w:br/>
      </w:r>
      <w:r>
        <w:rPr>
          <w:rFonts w:ascii="Times New Roman"/>
          <w:b w:val="false"/>
          <w:i w:val="false"/>
          <w:color w:val="000000"/>
          <w:sz w:val="28"/>
        </w:rPr>
        <w:t>
</w:t>
      </w:r>
      <w:r>
        <w:rPr>
          <w:rFonts w:ascii="Times New Roman"/>
          <w:b w:val="false"/>
          <w:i w:val="false"/>
          <w:color w:val="000000"/>
          <w:sz w:val="28"/>
        </w:rPr>
        <w:t>
      3) интерактивті қызмет – өзара ақпарат алмасуды талап ететін, пайдаланушыларға олардың сұраулары бойынша және тараптардың келісімі бойынша электрондық ақпараттық ресурстарды беру жөніндегі қызмет;</w:t>
      </w:r>
      <w:r>
        <w:br/>
      </w:r>
      <w:r>
        <w:rPr>
          <w:rFonts w:ascii="Times New Roman"/>
          <w:b w:val="false"/>
          <w:i w:val="false"/>
          <w:color w:val="000000"/>
          <w:sz w:val="28"/>
        </w:rPr>
        <w:t>
</w:t>
      </w:r>
      <w:r>
        <w:rPr>
          <w:rFonts w:ascii="Times New Roman"/>
          <w:b w:val="false"/>
          <w:i w:val="false"/>
          <w:color w:val="000000"/>
          <w:sz w:val="28"/>
        </w:rPr>
        <w:t xml:space="preserve">
      4) ақпараттық жүйе (бұдан әрі – АЖ) – ақпараттық-бағдарламалық кешенді қолдану арқылы ақпаратты сақтау, өңдеу, іздеу, тарату, жіберу және ұсыну үшін арналған жүйе; </w:t>
      </w:r>
      <w:r>
        <w:br/>
      </w:r>
      <w:r>
        <w:rPr>
          <w:rFonts w:ascii="Times New Roman"/>
          <w:b w:val="false"/>
          <w:i w:val="false"/>
          <w:color w:val="000000"/>
          <w:sz w:val="28"/>
        </w:rPr>
        <w:t>
</w:t>
      </w:r>
      <w:r>
        <w:rPr>
          <w:rFonts w:ascii="Times New Roman"/>
          <w:b w:val="false"/>
          <w:i w:val="false"/>
          <w:color w:val="000000"/>
          <w:sz w:val="28"/>
        </w:rPr>
        <w:t xml:space="preserve">
      5) ЖАО АЖ – жергілікті атқарушы органның ақпараттық жүйесі/Қазақстан Республикасының "электрондық үкімет" шлюзінің қосалқы жүйесі ретіндегі аймақтық шлюз", атап айтқанда жергілікті атқарушы орган қызметкерінің автоматтандырылған жұмыс орнын қосады; </w:t>
      </w:r>
      <w:r>
        <w:br/>
      </w:r>
      <w:r>
        <w:rPr>
          <w:rFonts w:ascii="Times New Roman"/>
          <w:b w:val="false"/>
          <w:i w:val="false"/>
          <w:color w:val="000000"/>
          <w:sz w:val="28"/>
        </w:rPr>
        <w:t>
</w:t>
      </w:r>
      <w:r>
        <w:rPr>
          <w:rFonts w:ascii="Times New Roman"/>
          <w:b w:val="false"/>
          <w:i w:val="false"/>
          <w:color w:val="000000"/>
          <w:sz w:val="28"/>
        </w:rPr>
        <w:t xml:space="preserve">
      6) ҰКО АЖ – Қазақстан Республикасы Ұлттық куәландыру орталығының ақпараттық жүйесі; </w:t>
      </w:r>
      <w:r>
        <w:br/>
      </w:r>
      <w:r>
        <w:rPr>
          <w:rFonts w:ascii="Times New Roman"/>
          <w:b w:val="false"/>
          <w:i w:val="false"/>
          <w:color w:val="000000"/>
          <w:sz w:val="28"/>
        </w:rPr>
        <w:t>
</w:t>
      </w:r>
      <w:r>
        <w:rPr>
          <w:rFonts w:ascii="Times New Roman"/>
          <w:b w:val="false"/>
          <w:i w:val="false"/>
          <w:color w:val="000000"/>
          <w:sz w:val="28"/>
        </w:rPr>
        <w:t xml:space="preserve">
      7) медиа-алшақтық – құжаттарды электрондық нысаннан қағаз немесе керсінше нысанға өзгерту қажет кезінде қызметтерді көрсету үдерісінде қағаз және электрондық құжат айналымының кезектесуі; </w:t>
      </w:r>
      <w:r>
        <w:br/>
      </w:r>
      <w:r>
        <w:rPr>
          <w:rFonts w:ascii="Times New Roman"/>
          <w:b w:val="false"/>
          <w:i w:val="false"/>
          <w:color w:val="000000"/>
          <w:sz w:val="28"/>
        </w:rPr>
        <w:t>
</w:t>
      </w:r>
      <w:r>
        <w:rPr>
          <w:rFonts w:ascii="Times New Roman"/>
          <w:b w:val="false"/>
          <w:i w:val="false"/>
          <w:color w:val="000000"/>
          <w:sz w:val="28"/>
        </w:rPr>
        <w:t xml:space="preserve">
      8) тұтынушы – электрондық мемлекеттік қызмет көрсетілетін жеке тұлға; </w:t>
      </w:r>
      <w:r>
        <w:br/>
      </w:r>
      <w:r>
        <w:rPr>
          <w:rFonts w:ascii="Times New Roman"/>
          <w:b w:val="false"/>
          <w:i w:val="false"/>
          <w:color w:val="000000"/>
          <w:sz w:val="28"/>
        </w:rPr>
        <w:t>
</w:t>
      </w:r>
      <w:r>
        <w:rPr>
          <w:rFonts w:ascii="Times New Roman"/>
          <w:b w:val="false"/>
          <w:i w:val="false"/>
          <w:color w:val="000000"/>
          <w:sz w:val="28"/>
        </w:rPr>
        <w:t xml:space="preserve">
      9) ЭҮАШ – "электрондық үкіметтің" аймақтық шлюзі; </w:t>
      </w:r>
      <w:r>
        <w:br/>
      </w:r>
      <w:r>
        <w:rPr>
          <w:rFonts w:ascii="Times New Roman"/>
          <w:b w:val="false"/>
          <w:i w:val="false"/>
          <w:color w:val="000000"/>
          <w:sz w:val="28"/>
        </w:rPr>
        <w:t>
</w:t>
      </w:r>
      <w:r>
        <w:rPr>
          <w:rFonts w:ascii="Times New Roman"/>
          <w:b w:val="false"/>
          <w:i w:val="false"/>
          <w:color w:val="000000"/>
          <w:sz w:val="28"/>
        </w:rPr>
        <w:t xml:space="preserve">
      10) құрылымдық – функционалдық бірліктер (бұдан әрі – ҚФБ) – электрондық мемлекеттік қызмет көрсету процесіне қатысатын мемлекеттік органдардың, мемлекеттік мекемелердің немесе өзге де ұйымдардың құрылымдық бөлімшелерінің тізбесі; </w:t>
      </w:r>
      <w:r>
        <w:br/>
      </w:r>
      <w:r>
        <w:rPr>
          <w:rFonts w:ascii="Times New Roman"/>
          <w:b w:val="false"/>
          <w:i w:val="false"/>
          <w:color w:val="000000"/>
          <w:sz w:val="28"/>
        </w:rPr>
        <w:t>
</w:t>
      </w:r>
      <w:r>
        <w:rPr>
          <w:rFonts w:ascii="Times New Roman"/>
          <w:b w:val="false"/>
          <w:i w:val="false"/>
          <w:color w:val="000000"/>
          <w:sz w:val="28"/>
        </w:rPr>
        <w:t>
      11) "электрондық үкiметтiң" шлюзi (бұдан әрi – ЭҮШ) – электрондық қызметтi iске асыру аясында "электрондық үкiметтiң" ақпараттық жүйелерiн интеграциялауға арналған ақпараттық жүйе;</w:t>
      </w:r>
      <w:r>
        <w:br/>
      </w:r>
      <w:r>
        <w:rPr>
          <w:rFonts w:ascii="Times New Roman"/>
          <w:b w:val="false"/>
          <w:i w:val="false"/>
          <w:color w:val="000000"/>
          <w:sz w:val="28"/>
        </w:rPr>
        <w:t>
</w:t>
      </w:r>
      <w:r>
        <w:rPr>
          <w:rFonts w:ascii="Times New Roman"/>
          <w:b w:val="false"/>
          <w:i w:val="false"/>
          <w:color w:val="000000"/>
          <w:sz w:val="28"/>
        </w:rPr>
        <w:t>
      12) электрондық цифрлық қолтаңба (бұдан әрі – ЭЦҚ) – электрондық цифрлық қолтаңбаның құралдарымен құрылған және электрондық құжаттың дұрыстығын, оның тиесілілігін және мазмұнның тұрақтылығын растайтын электрондық цифрлық таңбалардың жиынтығы;</w:t>
      </w:r>
      <w:r>
        <w:br/>
      </w:r>
      <w:r>
        <w:rPr>
          <w:rFonts w:ascii="Times New Roman"/>
          <w:b w:val="false"/>
          <w:i w:val="false"/>
          <w:color w:val="000000"/>
          <w:sz w:val="28"/>
        </w:rPr>
        <w:t>
</w:t>
      </w:r>
      <w:r>
        <w:rPr>
          <w:rFonts w:ascii="Times New Roman"/>
          <w:b w:val="false"/>
          <w:i w:val="false"/>
          <w:color w:val="000000"/>
          <w:sz w:val="28"/>
        </w:rPr>
        <w:t xml:space="preserve">
      13) электрондық құжат – ақпарат электрондық-цифрлық нысанда берілген және электрондық цифрлық қолтаңба арқылы куәландырылған құжат. </w:t>
      </w:r>
    </w:p>
    <w:bookmarkEnd w:id="65"/>
    <w:bookmarkStart w:name="z217" w:id="66"/>
    <w:p>
      <w:pPr>
        <w:spacing w:after="0"/>
        <w:ind w:left="0"/>
        <w:jc w:val="left"/>
      </w:pPr>
      <w:r>
        <w:rPr>
          <w:rFonts w:ascii="Times New Roman"/>
          <w:b/>
          <w:i w:val="false"/>
          <w:color w:val="000000"/>
        </w:rPr>
        <w:t xml:space="preserve"> 
2. Электрондық мемлекеттік қызметті көрсету жөнінде қзмет беруші әрекетінің тәртібі</w:t>
      </w:r>
    </w:p>
    <w:bookmarkEnd w:id="66"/>
    <w:bookmarkStart w:name="z218" w:id="67"/>
    <w:p>
      <w:pPr>
        <w:spacing w:after="0"/>
        <w:ind w:left="0"/>
        <w:jc w:val="both"/>
      </w:pPr>
      <w:r>
        <w:rPr>
          <w:rFonts w:ascii="Times New Roman"/>
          <w:b w:val="false"/>
          <w:i w:val="false"/>
          <w:color w:val="000000"/>
          <w:sz w:val="28"/>
        </w:rPr>
        <w:t>
      6. ЖАО электрондық мемлекеттiк қызмет көрсету кезiндегi адымдық әрекеттерi мен шешiмдерi (функционалдық өзара iс-қимылдың диаграммасы)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келтiрiлген:</w:t>
      </w:r>
      <w:r>
        <w:br/>
      </w:r>
      <w:r>
        <w:rPr>
          <w:rFonts w:ascii="Times New Roman"/>
          <w:b w:val="false"/>
          <w:i w:val="false"/>
          <w:color w:val="000000"/>
          <w:sz w:val="28"/>
        </w:rPr>
        <w:t>
</w:t>
      </w:r>
      <w:r>
        <w:rPr>
          <w:rFonts w:ascii="Times New Roman"/>
          <w:b w:val="false"/>
          <w:i w:val="false"/>
          <w:color w:val="000000"/>
          <w:sz w:val="28"/>
        </w:rPr>
        <w:t>
      1) тұтынушы электрондық мемлекеттік қызметті алу үшін өтiнiш және қажеттi құжаттардың түпнұсқаларымен ЖАО-ға өтiнiш жасауы тиiс. Тұтынушының өтiнiш және құжаттарының түпнұсқалығын ЖАО-ның қызметкерi тексеруі;</w:t>
      </w:r>
      <w:r>
        <w:br/>
      </w:r>
      <w:r>
        <w:rPr>
          <w:rFonts w:ascii="Times New Roman"/>
          <w:b w:val="false"/>
          <w:i w:val="false"/>
          <w:color w:val="000000"/>
          <w:sz w:val="28"/>
        </w:rPr>
        <w:t>
</w:t>
      </w:r>
      <w:r>
        <w:rPr>
          <w:rFonts w:ascii="Times New Roman"/>
          <w:b w:val="false"/>
          <w:i w:val="false"/>
          <w:color w:val="000000"/>
          <w:sz w:val="28"/>
        </w:rPr>
        <w:t>
      2) 1-үдеріс – электрондық мемлекеттік қызметті көрсету үшін ЖАО қызметкерiнiң ЖАО АЖ - да ЖСН және парольді енгiзу үдерісі (авторизациялау үдерісі);</w:t>
      </w:r>
      <w:r>
        <w:br/>
      </w:r>
      <w:r>
        <w:rPr>
          <w:rFonts w:ascii="Times New Roman"/>
          <w:b w:val="false"/>
          <w:i w:val="false"/>
          <w:color w:val="000000"/>
          <w:sz w:val="28"/>
        </w:rPr>
        <w:t>
</w:t>
      </w:r>
      <w:r>
        <w:rPr>
          <w:rFonts w:ascii="Times New Roman"/>
          <w:b w:val="false"/>
          <w:i w:val="false"/>
          <w:color w:val="000000"/>
          <w:sz w:val="28"/>
        </w:rPr>
        <w:t>
      3) 1-шарт – ЖСН және пароль арқылы ЖАО АЖ-дан ЖАО -ның тіркелген қызметкері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2-үдеріс – ЖАО қызметкерінің деректерінде бұзушылықтар болуына байланысты ЖАО АЖ-да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 үдеріс – ЖАО қызметкерінің осы Регламентте көрсетілген қызметті таңдауы, қызметті көрсету және оның құрылымы мен форматтық талаптарды ескере отырып,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 үдеріс – электрондық мемлекеттік қызмет көрсетуге сұрау салудың толтырылған нысанына (енгізілген деректерді, қосылған сканерден өткізілген құжаттарды) ЖАО қызметкерінің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ЖАО АЖ-да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8) 5-үдеріс – ЖАО қызметкерінің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10) 7-үдеріс – ЖАО қызметкерінің электрондық мемлекеттік қызметті көрсетудің нәтижесін (үйде оқып және тәрбиеленіп жатқан мүгедек балаларды материалдық қамсыздандыру үшін құжаттарын ресімдеу туралы хабарлама, не бас тарту туралы дәлелді жауап) қалыптастыру. Электрондық құжат ЖАО қызметкерінің ЭЦҚ пайдаланумен қалыптастырылады;</w:t>
      </w:r>
      <w:r>
        <w:br/>
      </w:r>
      <w:r>
        <w:rPr>
          <w:rFonts w:ascii="Times New Roman"/>
          <w:b w:val="false"/>
          <w:i w:val="false"/>
          <w:color w:val="000000"/>
          <w:sz w:val="28"/>
        </w:rPr>
        <w:t>
</w:t>
      </w:r>
      <w:r>
        <w:rPr>
          <w:rFonts w:ascii="Times New Roman"/>
          <w:b w:val="false"/>
          <w:i w:val="false"/>
          <w:color w:val="000000"/>
          <w:sz w:val="28"/>
        </w:rPr>
        <w:t>
      11) 8-үдеріс – ЖАО қызметкерiнiң электрондық мемлекеттік қызметті көрсетудің нәтижесін қолма-қол немесе тұтынушының электрондық поштасына жiберу арқылы беру.</w:t>
      </w:r>
      <w:r>
        <w:br/>
      </w:r>
      <w:r>
        <w:rPr>
          <w:rFonts w:ascii="Times New Roman"/>
          <w:b w:val="false"/>
          <w:i w:val="false"/>
          <w:color w:val="000000"/>
          <w:sz w:val="28"/>
        </w:rPr>
        <w:t>
</w:t>
      </w:r>
      <w:r>
        <w:rPr>
          <w:rFonts w:ascii="Times New Roman"/>
          <w:b w:val="false"/>
          <w:i w:val="false"/>
          <w:color w:val="000000"/>
          <w:sz w:val="28"/>
        </w:rPr>
        <w:t>
      7. ЭҮП арқылы қызмет берушінің адымдық әрекеттері мен шешімдері (iшiнара автоматтандырылған электрондық мемлекеттік қызмет көрсету кезіндегі функционалдық өзара іс-қимылдың </w:t>
      </w:r>
      <w:r>
        <w:rPr>
          <w:rFonts w:ascii="Times New Roman"/>
          <w:b w:val="false"/>
          <w:i w:val="false"/>
          <w:color w:val="000000"/>
          <w:sz w:val="28"/>
        </w:rPr>
        <w:t>N 2 диаграммасы</w:t>
      </w:r>
      <w:r>
        <w:rPr>
          <w:rFonts w:ascii="Times New Roman"/>
          <w:b w:val="false"/>
          <w:i w:val="false"/>
          <w:color w:val="000000"/>
          <w:sz w:val="28"/>
        </w:rPr>
        <w:t>)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 тұтынушы ЖСН және парольдің көмегімен ЭҮП-те тіркелуі жүзеге асырылады (ЭҮП-те тіркелмеген тұтынушылар үшін жүзеге асырылады);</w:t>
      </w:r>
      <w:r>
        <w:br/>
      </w:r>
      <w:r>
        <w:rPr>
          <w:rFonts w:ascii="Times New Roman"/>
          <w:b w:val="false"/>
          <w:i w:val="false"/>
          <w:color w:val="000000"/>
          <w:sz w:val="28"/>
        </w:rPr>
        <w:t>
</w:t>
      </w:r>
      <w:r>
        <w:rPr>
          <w:rFonts w:ascii="Times New Roman"/>
          <w:b w:val="false"/>
          <w:i w:val="false"/>
          <w:color w:val="000000"/>
          <w:sz w:val="28"/>
        </w:rPr>
        <w:t>
      2) 1-үдеріс – электрондық мемлекеттік қызметті алу үшін тұтынушының ЖСН және парольді ЭҮП-те енгізу үрдісі (авторизациялау үрдісі);</w:t>
      </w:r>
      <w:r>
        <w:br/>
      </w:r>
      <w:r>
        <w:rPr>
          <w:rFonts w:ascii="Times New Roman"/>
          <w:b w:val="false"/>
          <w:i w:val="false"/>
          <w:color w:val="000000"/>
          <w:sz w:val="28"/>
        </w:rPr>
        <w:t>
</w:t>
      </w:r>
      <w:r>
        <w:rPr>
          <w:rFonts w:ascii="Times New Roman"/>
          <w:b w:val="false"/>
          <w:i w:val="false"/>
          <w:color w:val="000000"/>
          <w:sz w:val="28"/>
        </w:rPr>
        <w:t>
      3) 1-шарт – ЭҮП-те ЖСН және пароль арқылы тіркелген тұтынушы туралы деректердің дұрыстығын тексеру;</w:t>
      </w:r>
      <w:r>
        <w:br/>
      </w:r>
      <w:r>
        <w:rPr>
          <w:rFonts w:ascii="Times New Roman"/>
          <w:b w:val="false"/>
          <w:i w:val="false"/>
          <w:color w:val="000000"/>
          <w:sz w:val="28"/>
        </w:rPr>
        <w:t>
</w:t>
      </w:r>
      <w:r>
        <w:rPr>
          <w:rFonts w:ascii="Times New Roman"/>
          <w:b w:val="false"/>
          <w:i w:val="false"/>
          <w:color w:val="000000"/>
          <w:sz w:val="28"/>
        </w:rPr>
        <w:t>
      4) 2-үдеріс – тұтынушының деректерінде бұзушылықтар болуына байланысты ЭҮП-те авторизациялаудан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5) 3-үдеріс – тұтынушының осы Регламентте көрсетілген қызметті таңдауы, қызметті көрсету және оның құрылымы мен форматтық талаптарды ескере отырып, тұтынушының нысанды толтыруы үшін сұрау салу нысанын экранға шығару (деректерді енгізу, сканерден өткізілген құжаттарды қосу);</w:t>
      </w:r>
      <w:r>
        <w:br/>
      </w:r>
      <w:r>
        <w:rPr>
          <w:rFonts w:ascii="Times New Roman"/>
          <w:b w:val="false"/>
          <w:i w:val="false"/>
          <w:color w:val="000000"/>
          <w:sz w:val="28"/>
        </w:rPr>
        <w:t>
</w:t>
      </w:r>
      <w:r>
        <w:rPr>
          <w:rFonts w:ascii="Times New Roman"/>
          <w:b w:val="false"/>
          <w:i w:val="false"/>
          <w:color w:val="000000"/>
          <w:sz w:val="28"/>
        </w:rPr>
        <w:t>
      6) 4-үдеріс – электрондық мемлекеттік қызметті көрсетуге сұрау салудың толтырылған нысанына (енгізілген деректерді, қосылған сканерден өткізілген құжаттарды) тұтынушының ЭЦҚ арқылы қол қою;</w:t>
      </w:r>
      <w:r>
        <w:br/>
      </w:r>
      <w:r>
        <w:rPr>
          <w:rFonts w:ascii="Times New Roman"/>
          <w:b w:val="false"/>
          <w:i w:val="false"/>
          <w:color w:val="000000"/>
          <w:sz w:val="28"/>
        </w:rPr>
        <w:t>
</w:t>
      </w:r>
      <w:r>
        <w:rPr>
          <w:rFonts w:ascii="Times New Roman"/>
          <w:b w:val="false"/>
          <w:i w:val="false"/>
          <w:color w:val="000000"/>
          <w:sz w:val="28"/>
        </w:rPr>
        <w:t>
      7) 2-шарт – сәйкестендіру деректерінің (сұрау салуда көрсетілген ЖСН мен ЭЦҚ тіркеу куәлігінде көрсетілген ЖСН арасындағы) сәйкестілігін, ЭЦҚ тіркеу куәлігінің мерзімін және ЭҮП-те тіркеу куәлігінің қайта шақырылған (жойылған) тізімде жоқтығын тексеру;</w:t>
      </w:r>
      <w:r>
        <w:br/>
      </w:r>
      <w:r>
        <w:rPr>
          <w:rFonts w:ascii="Times New Roman"/>
          <w:b w:val="false"/>
          <w:i w:val="false"/>
          <w:color w:val="000000"/>
          <w:sz w:val="28"/>
        </w:rPr>
        <w:t>
</w:t>
      </w:r>
      <w:r>
        <w:rPr>
          <w:rFonts w:ascii="Times New Roman"/>
          <w:b w:val="false"/>
          <w:i w:val="false"/>
          <w:color w:val="000000"/>
          <w:sz w:val="28"/>
        </w:rPr>
        <w:t>
      8) 5-үдеріс – тұтынушының ЭЦҚ түпнұсқалығының расталмауына байланысты сұрау салынатын электрондық мемлекеттік қызметтен бас тарту туралы хабарламаны қалыптастыру;</w:t>
      </w:r>
      <w:r>
        <w:br/>
      </w:r>
      <w:r>
        <w:rPr>
          <w:rFonts w:ascii="Times New Roman"/>
          <w:b w:val="false"/>
          <w:i w:val="false"/>
          <w:color w:val="000000"/>
          <w:sz w:val="28"/>
        </w:rPr>
        <w:t>
</w:t>
      </w:r>
      <w:r>
        <w:rPr>
          <w:rFonts w:ascii="Times New Roman"/>
          <w:b w:val="false"/>
          <w:i w:val="false"/>
          <w:color w:val="000000"/>
          <w:sz w:val="28"/>
        </w:rPr>
        <w:t>
      9) 6-үдеріс – тұтынушының ЭЦҚ қол қойылған электрондық құжатты (тұтынушының сұрау салуын) ЭҮАШ/ЭҮШ арқылы ЖАО АЖ-ға жіберу және ЖАО қызметкерінің электрондық мемлекеттік қызметті өңдеуі;</w:t>
      </w:r>
      <w:r>
        <w:br/>
      </w:r>
      <w:r>
        <w:rPr>
          <w:rFonts w:ascii="Times New Roman"/>
          <w:b w:val="false"/>
          <w:i w:val="false"/>
          <w:color w:val="000000"/>
          <w:sz w:val="28"/>
        </w:rPr>
        <w:t>
</w:t>
      </w:r>
      <w:r>
        <w:rPr>
          <w:rFonts w:ascii="Times New Roman"/>
          <w:b w:val="false"/>
          <w:i w:val="false"/>
          <w:color w:val="000000"/>
          <w:sz w:val="28"/>
        </w:rPr>
        <w:t>
      10) 7-үдеріс – ЖАО қызметкерінің электрондық мемлекеттік қызметті көрсетудің нәтижесін (үйде оқып және тәрбиеленіп жатқан мүгедек балаларды материалдық қамсыздандыру үшін құжаттарын ресімдеу туралы хабарлама, не бас тарту туралы дәлелді жауап) қалыптастыруы. Электрондық құжат ЖАО қызметкерінің ЭЦҚ пайдаланумен қалыптастырылады және ЭҮП-те жеке кабинетке жіберіледі.</w:t>
      </w:r>
      <w:r>
        <w:br/>
      </w:r>
      <w:r>
        <w:rPr>
          <w:rFonts w:ascii="Times New Roman"/>
          <w:b w:val="false"/>
          <w:i w:val="false"/>
          <w:color w:val="000000"/>
          <w:sz w:val="28"/>
        </w:rPr>
        <w:t>
</w:t>
      </w:r>
      <w:r>
        <w:rPr>
          <w:rFonts w:ascii="Times New Roman"/>
          <w:b w:val="false"/>
          <w:i w:val="false"/>
          <w:color w:val="000000"/>
          <w:sz w:val="28"/>
        </w:rPr>
        <w:t>
      8. Осы Регламентке 3-қосымшада тұтынушыға мемлекеттiк немесе орыс тiлiнде көрсетiлетiн электрондық мемлекеттiк қызметке экрандық нысандар келтiрiлген:</w:t>
      </w:r>
      <w:r>
        <w:br/>
      </w:r>
      <w:r>
        <w:rPr>
          <w:rFonts w:ascii="Times New Roman"/>
          <w:b w:val="false"/>
          <w:i w:val="false"/>
          <w:color w:val="000000"/>
          <w:sz w:val="28"/>
        </w:rPr>
        <w:t>
      сұрау салуды толтыру – ЖСН тұтынушының ЭҮП тiркелу нәтижесi бойынша автоматты түрде таңдалады;</w:t>
      </w:r>
      <w:r>
        <w:br/>
      </w:r>
      <w:r>
        <w:rPr>
          <w:rFonts w:ascii="Times New Roman"/>
          <w:b w:val="false"/>
          <w:i w:val="false"/>
          <w:color w:val="000000"/>
          <w:sz w:val="28"/>
        </w:rPr>
        <w:t>
      сұрау салуға қол қою – тұтынушы "қол қою" кнопкасының көмегiмен ЭЦҚ сұрау салуға қол қоюды жүзеге асырып, одан кейiн сұрау салу жiберiледi;</w:t>
      </w:r>
      <w:r>
        <w:br/>
      </w:r>
      <w:r>
        <w:rPr>
          <w:rFonts w:ascii="Times New Roman"/>
          <w:b w:val="false"/>
          <w:i w:val="false"/>
          <w:color w:val="000000"/>
          <w:sz w:val="28"/>
        </w:rPr>
        <w:t>
      сұрау салуды өңдеу – сұрау салуды өңдегеннен кейiн тұтынушы дисплейдiң экранына: ЖСН, сұрау салудың нөмiрi, қызмет түрi, сұрау салу мәртебесi, қызмет көрсету мерзiмi туралы ақпарат енгiзiледi.</w:t>
      </w:r>
      <w:r>
        <w:br/>
      </w:r>
      <w:r>
        <w:rPr>
          <w:rFonts w:ascii="Times New Roman"/>
          <w:b w:val="false"/>
          <w:i w:val="false"/>
          <w:color w:val="000000"/>
          <w:sz w:val="28"/>
        </w:rPr>
        <w:t>
      "мәртебенi жаңарту" кнопкасының көмегiмен тұтынушыға сұрау салуды өңдеу нәтижесiн қарау мүмкiндiгi берiледi.</w:t>
      </w:r>
      <w:r>
        <w:br/>
      </w:r>
      <w:r>
        <w:rPr>
          <w:rFonts w:ascii="Times New Roman"/>
          <w:b w:val="false"/>
          <w:i w:val="false"/>
          <w:color w:val="000000"/>
          <w:sz w:val="28"/>
        </w:rPr>
        <w:t>
</w:t>
      </w:r>
      <w:r>
        <w:rPr>
          <w:rFonts w:ascii="Times New Roman"/>
          <w:b w:val="false"/>
          <w:i w:val="false"/>
          <w:color w:val="000000"/>
          <w:sz w:val="28"/>
        </w:rPr>
        <w:t>
      9. Тұтынушының электрондық мемлекеттік қызмет бойынша сұрау салуының орындалу мәртебесін тексеруі: "электрондық үкiмет" порталының "қызметті алу тарихы" бөлімінде, сондай-ақ ЖАО-да алуға болады.</w:t>
      </w:r>
      <w:r>
        <w:br/>
      </w:r>
      <w:r>
        <w:rPr>
          <w:rFonts w:ascii="Times New Roman"/>
          <w:b w:val="false"/>
          <w:i w:val="false"/>
          <w:color w:val="000000"/>
          <w:sz w:val="28"/>
        </w:rPr>
        <w:t>
</w:t>
      </w:r>
      <w:r>
        <w:rPr>
          <w:rFonts w:ascii="Times New Roman"/>
          <w:b w:val="false"/>
          <w:i w:val="false"/>
          <w:color w:val="000000"/>
          <w:sz w:val="28"/>
        </w:rPr>
        <w:t>
      10. Электрондық мемлекеттiк қызмет туралы ақпаратты алу, сондай-ақ қажет болған жағдайда олардың сапасын бағалау (оның iшiнде шағымдану) үшiн байланыс телефондары. 8(7292) 605253.</w:t>
      </w:r>
    </w:p>
    <w:bookmarkEnd w:id="67"/>
    <w:bookmarkStart w:name="z244" w:id="68"/>
    <w:p>
      <w:pPr>
        <w:spacing w:after="0"/>
        <w:ind w:left="0"/>
        <w:jc w:val="left"/>
      </w:pPr>
      <w:r>
        <w:rPr>
          <w:rFonts w:ascii="Times New Roman"/>
          <w:b/>
          <w:i w:val="false"/>
          <w:color w:val="000000"/>
        </w:rPr>
        <w:t xml:space="preserve"> 
3. Электрондық мемлекеттік қызмет көрсету үдерісіндегі өзара іс-қимыл тәртібін сипаттау</w:t>
      </w:r>
    </w:p>
    <w:bookmarkEnd w:id="68"/>
    <w:bookmarkStart w:name="z245" w:id="69"/>
    <w:p>
      <w:pPr>
        <w:spacing w:after="0"/>
        <w:ind w:left="0"/>
        <w:jc w:val="both"/>
      </w:pPr>
      <w:r>
        <w:rPr>
          <w:rFonts w:ascii="Times New Roman"/>
          <w:b w:val="false"/>
          <w:i w:val="false"/>
          <w:color w:val="000000"/>
          <w:sz w:val="28"/>
        </w:rPr>
        <w:t xml:space="preserve">
      11. Электрондық мемлекеттік қызметті көрсету үдерісіне қатысатын ҚФБ: </w:t>
      </w:r>
      <w:r>
        <w:br/>
      </w:r>
      <w:r>
        <w:rPr>
          <w:rFonts w:ascii="Times New Roman"/>
          <w:b w:val="false"/>
          <w:i w:val="false"/>
          <w:color w:val="000000"/>
          <w:sz w:val="28"/>
        </w:rPr>
        <w:t>
</w:t>
      </w:r>
      <w:r>
        <w:rPr>
          <w:rFonts w:ascii="Times New Roman"/>
          <w:b w:val="false"/>
          <w:i w:val="false"/>
          <w:color w:val="000000"/>
          <w:sz w:val="28"/>
        </w:rPr>
        <w:t>
      1) ЖАО;</w:t>
      </w:r>
      <w:r>
        <w:br/>
      </w:r>
      <w:r>
        <w:rPr>
          <w:rFonts w:ascii="Times New Roman"/>
          <w:b w:val="false"/>
          <w:i w:val="false"/>
          <w:color w:val="000000"/>
          <w:sz w:val="28"/>
        </w:rPr>
        <w:t>
</w:t>
      </w:r>
      <w:r>
        <w:rPr>
          <w:rFonts w:ascii="Times New Roman"/>
          <w:b w:val="false"/>
          <w:i w:val="false"/>
          <w:color w:val="000000"/>
          <w:sz w:val="28"/>
        </w:rPr>
        <w:t>
      2) ЭҮП;</w:t>
      </w:r>
      <w:r>
        <w:br/>
      </w:r>
      <w:r>
        <w:rPr>
          <w:rFonts w:ascii="Times New Roman"/>
          <w:b w:val="false"/>
          <w:i w:val="false"/>
          <w:color w:val="000000"/>
          <w:sz w:val="28"/>
        </w:rPr>
        <w:t>
</w:t>
      </w:r>
      <w:r>
        <w:rPr>
          <w:rFonts w:ascii="Times New Roman"/>
          <w:b w:val="false"/>
          <w:i w:val="false"/>
          <w:color w:val="000000"/>
          <w:sz w:val="28"/>
        </w:rPr>
        <w:t>
      3) ЖАО АЖ;</w:t>
      </w:r>
      <w:r>
        <w:br/>
      </w:r>
      <w:r>
        <w:rPr>
          <w:rFonts w:ascii="Times New Roman"/>
          <w:b w:val="false"/>
          <w:i w:val="false"/>
          <w:color w:val="000000"/>
          <w:sz w:val="28"/>
        </w:rPr>
        <w:t>
</w:t>
      </w:r>
      <w:r>
        <w:rPr>
          <w:rFonts w:ascii="Times New Roman"/>
          <w:b w:val="false"/>
          <w:i w:val="false"/>
          <w:color w:val="000000"/>
          <w:sz w:val="28"/>
        </w:rPr>
        <w:t>
      4) ҰКО АЖ;</w:t>
      </w:r>
      <w:r>
        <w:br/>
      </w:r>
      <w:r>
        <w:rPr>
          <w:rFonts w:ascii="Times New Roman"/>
          <w:b w:val="false"/>
          <w:i w:val="false"/>
          <w:color w:val="000000"/>
          <w:sz w:val="28"/>
        </w:rPr>
        <w:t>
</w:t>
      </w:r>
      <w:r>
        <w:rPr>
          <w:rFonts w:ascii="Times New Roman"/>
          <w:b w:val="false"/>
          <w:i w:val="false"/>
          <w:color w:val="000000"/>
          <w:sz w:val="28"/>
        </w:rPr>
        <w:t>
      5) ЭҮАШ/ЭҮШ.</w:t>
      </w:r>
      <w:r>
        <w:br/>
      </w:r>
      <w:r>
        <w:rPr>
          <w:rFonts w:ascii="Times New Roman"/>
          <w:b w:val="false"/>
          <w:i w:val="false"/>
          <w:color w:val="000000"/>
          <w:sz w:val="28"/>
        </w:rPr>
        <w:t>
</w:t>
      </w:r>
      <w:r>
        <w:rPr>
          <w:rFonts w:ascii="Times New Roman"/>
          <w:b w:val="false"/>
          <w:i w:val="false"/>
          <w:color w:val="000000"/>
          <w:sz w:val="28"/>
        </w:rPr>
        <w:t>
      12. Әрбір іс-қимылдың орындалу мерзімін көрсете отырып, ҚФБ іс-қимылы дәйектілігінің мәтіндік кестелік сипаттамасы осы Регламентке </w:t>
      </w:r>
      <w:r>
        <w:rPr>
          <w:rFonts w:ascii="Times New Roman"/>
          <w:b w:val="false"/>
          <w:i w:val="false"/>
          <w:color w:val="000000"/>
          <w:sz w:val="28"/>
        </w:rPr>
        <w:t>1–қосымшада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13. ҚФБ сипаттамасына сәйкес олардың (электрондық мемлекеттік қызмет көрсету үдерісінде) іс-қимылының қисынды дәйектілігі арасындағы өзара байланысты көрсететін диаграммалар осы Регламентке </w:t>
      </w:r>
      <w:r>
        <w:rPr>
          <w:rFonts w:ascii="Times New Roman"/>
          <w:b w:val="false"/>
          <w:i w:val="false"/>
          <w:color w:val="000000"/>
          <w:sz w:val="28"/>
        </w:rPr>
        <w:t>2–қосымшада</w:t>
      </w:r>
      <w:r>
        <w:rPr>
          <w:rFonts w:ascii="Times New Roman"/>
          <w:b w:val="false"/>
          <w:i w:val="false"/>
          <w:color w:val="000000"/>
          <w:sz w:val="28"/>
        </w:rPr>
        <w:t xml:space="preserve"> (</w:t>
      </w:r>
      <w:r>
        <w:rPr>
          <w:rFonts w:ascii="Times New Roman"/>
          <w:b w:val="false"/>
          <w:i w:val="false"/>
          <w:color w:val="000000"/>
          <w:sz w:val="28"/>
        </w:rPr>
        <w:t>N 1</w:t>
      </w:r>
      <w:r>
        <w:rPr>
          <w:rFonts w:ascii="Times New Roman"/>
          <w:b w:val="false"/>
          <w:i w:val="false"/>
          <w:color w:val="000000"/>
          <w:sz w:val="28"/>
        </w:rPr>
        <w:t>, </w:t>
      </w:r>
      <w:r>
        <w:rPr>
          <w:rFonts w:ascii="Times New Roman"/>
          <w:b w:val="false"/>
          <w:i w:val="false"/>
          <w:color w:val="000000"/>
          <w:sz w:val="28"/>
        </w:rPr>
        <w:t>2 диаграммалар</w:t>
      </w:r>
      <w:r>
        <w:rPr>
          <w:rFonts w:ascii="Times New Roman"/>
          <w:b w:val="false"/>
          <w:i w:val="false"/>
          <w:color w:val="000000"/>
          <w:sz w:val="28"/>
        </w:rPr>
        <w:t>) келтірілген.</w:t>
      </w:r>
      <w:r>
        <w:br/>
      </w:r>
      <w:r>
        <w:rPr>
          <w:rFonts w:ascii="Times New Roman"/>
          <w:b w:val="false"/>
          <w:i w:val="false"/>
          <w:color w:val="000000"/>
          <w:sz w:val="28"/>
        </w:rPr>
        <w:t>
</w:t>
      </w:r>
      <w:r>
        <w:rPr>
          <w:rFonts w:ascii="Times New Roman"/>
          <w:b w:val="false"/>
          <w:i w:val="false"/>
          <w:color w:val="000000"/>
          <w:sz w:val="28"/>
        </w:rPr>
        <w:t>
      14. Электрондық мемлекеттік қызметті көрсету нәтижесі соған сәйкес ұсынылуы тиіс бланкілердің нысандары, үлгілері осы Регламентке  </w:t>
      </w:r>
      <w:r>
        <w:rPr>
          <w:rFonts w:ascii="Times New Roman"/>
          <w:b w:val="false"/>
          <w:i w:val="false"/>
          <w:color w:val="000000"/>
          <w:sz w:val="28"/>
        </w:rPr>
        <w:t>4–қосымшада</w:t>
      </w:r>
      <w:r>
        <w:rPr>
          <w:rFonts w:ascii="Times New Roman"/>
          <w:b w:val="false"/>
          <w:i w:val="false"/>
          <w:color w:val="000000"/>
          <w:sz w:val="28"/>
        </w:rPr>
        <w:t xml:space="preserve"> келтірілген. </w:t>
      </w:r>
      <w:r>
        <w:br/>
      </w:r>
      <w:r>
        <w:rPr>
          <w:rFonts w:ascii="Times New Roman"/>
          <w:b w:val="false"/>
          <w:i w:val="false"/>
          <w:color w:val="000000"/>
          <w:sz w:val="28"/>
        </w:rPr>
        <w:t>
</w:t>
      </w:r>
      <w:r>
        <w:rPr>
          <w:rFonts w:ascii="Times New Roman"/>
          <w:b w:val="false"/>
          <w:i w:val="false"/>
          <w:color w:val="000000"/>
          <w:sz w:val="28"/>
        </w:rPr>
        <w:t>
      15. Тұтынушыларға электрондық мемлекеттік қызметті көрсету нәтижелері осы Регламентке </w:t>
      </w:r>
      <w:r>
        <w:rPr>
          <w:rFonts w:ascii="Times New Roman"/>
          <w:b w:val="false"/>
          <w:i w:val="false"/>
          <w:color w:val="000000"/>
          <w:sz w:val="28"/>
        </w:rPr>
        <w:t>5–қосымшаға</w:t>
      </w:r>
      <w:r>
        <w:rPr>
          <w:rFonts w:ascii="Times New Roman"/>
          <w:b w:val="false"/>
          <w:i w:val="false"/>
          <w:color w:val="000000"/>
          <w:sz w:val="28"/>
        </w:rPr>
        <w:t xml:space="preserve"> сәйкес сапа мен қолжетімділік көрсеткіштерімен өлшенеді.</w:t>
      </w:r>
      <w:r>
        <w:br/>
      </w:r>
      <w:r>
        <w:rPr>
          <w:rFonts w:ascii="Times New Roman"/>
          <w:b w:val="false"/>
          <w:i w:val="false"/>
          <w:color w:val="000000"/>
          <w:sz w:val="28"/>
        </w:rPr>
        <w:t>
</w:t>
      </w:r>
      <w:r>
        <w:rPr>
          <w:rFonts w:ascii="Times New Roman"/>
          <w:b w:val="false"/>
          <w:i w:val="false"/>
          <w:color w:val="000000"/>
          <w:sz w:val="28"/>
        </w:rPr>
        <w:t>
      16. Тұтынушыларға электрондық мемлекеттік қызметті көрсету үдерісіне қойылатын талаптар:</w:t>
      </w:r>
      <w:r>
        <w:br/>
      </w:r>
      <w:r>
        <w:rPr>
          <w:rFonts w:ascii="Times New Roman"/>
          <w:b w:val="false"/>
          <w:i w:val="false"/>
          <w:color w:val="000000"/>
          <w:sz w:val="28"/>
        </w:rPr>
        <w:t>
</w:t>
      </w:r>
      <w:r>
        <w:rPr>
          <w:rFonts w:ascii="Times New Roman"/>
          <w:b w:val="false"/>
          <w:i w:val="false"/>
          <w:color w:val="000000"/>
          <w:sz w:val="28"/>
        </w:rPr>
        <w:t>
      1) тұтынушының құжаттарындағы ақпараттың сақталуын, қорғалуын және құпиялылығын қамтамасыз ету;</w:t>
      </w:r>
      <w:r>
        <w:br/>
      </w:r>
      <w:r>
        <w:rPr>
          <w:rFonts w:ascii="Times New Roman"/>
          <w:b w:val="false"/>
          <w:i w:val="false"/>
          <w:color w:val="000000"/>
          <w:sz w:val="28"/>
        </w:rPr>
        <w:t>
</w:t>
      </w:r>
      <w:r>
        <w:rPr>
          <w:rFonts w:ascii="Times New Roman"/>
          <w:b w:val="false"/>
          <w:i w:val="false"/>
          <w:color w:val="000000"/>
          <w:sz w:val="28"/>
        </w:rPr>
        <w:t>
      2) тұтынушының құқықтарын қорғау үшін қажетті өзге де талаптар.</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 көрсетудің техникалық шарттары: ЭҮП-ке қол жетімділік; тұтынушыда ЭЦҚ-ның болуы.</w:t>
      </w:r>
      <w:r>
        <w:br/>
      </w:r>
      <w:r>
        <w:rPr>
          <w:rFonts w:ascii="Times New Roman"/>
          <w:b w:val="false"/>
          <w:i w:val="false"/>
          <w:color w:val="000000"/>
          <w:sz w:val="28"/>
        </w:rPr>
        <w:t>
 </w:t>
      </w:r>
    </w:p>
    <w:bookmarkEnd w:id="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9" w:id="70"/>
    <w:p>
      <w:pPr>
        <w:spacing w:after="0"/>
        <w:ind w:left="0"/>
        <w:jc w:val="both"/>
      </w:pPr>
      <w:r>
        <w:rPr>
          <w:rFonts w:ascii="Times New Roman"/>
          <w:b w:val="false"/>
          <w:i w:val="false"/>
          <w:color w:val="000000"/>
          <w:sz w:val="28"/>
        </w:rPr>
        <w:t>"
Үйде оқитын және тәрбиеленетiн мүгедек</w:t>
      </w:r>
      <w:r>
        <w:br/>
      </w:r>
      <w:r>
        <w:rPr>
          <w:rFonts w:ascii="Times New Roman"/>
          <w:b w:val="false"/>
          <w:i w:val="false"/>
          <w:color w:val="000000"/>
          <w:sz w:val="28"/>
        </w:rPr>
        <w:t>
балаларды материалдық қамтамасыз ету</w:t>
      </w:r>
      <w:r>
        <w:br/>
      </w:r>
      <w:r>
        <w:rPr>
          <w:rFonts w:ascii="Times New Roman"/>
          <w:b w:val="false"/>
          <w:i w:val="false"/>
          <w:color w:val="000000"/>
          <w:sz w:val="28"/>
        </w:rPr>
        <w:t>
үшiн құжаттарды ресiмдеу" электрондық</w:t>
      </w:r>
      <w:r>
        <w:br/>
      </w:r>
      <w:r>
        <w:rPr>
          <w:rFonts w:ascii="Times New Roman"/>
          <w:b w:val="false"/>
          <w:i w:val="false"/>
          <w:color w:val="000000"/>
          <w:sz w:val="28"/>
        </w:rPr>
        <w:t>
мемлекеттік қызмет регламентіне</w:t>
      </w:r>
      <w:r>
        <w:br/>
      </w:r>
      <w:r>
        <w:rPr>
          <w:rFonts w:ascii="Times New Roman"/>
          <w:b w:val="false"/>
          <w:i w:val="false"/>
          <w:color w:val="000000"/>
          <w:sz w:val="28"/>
        </w:rPr>
        <w:t>
1-қосымша</w:t>
      </w:r>
    </w:p>
    <w:bookmarkEnd w:id="7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0" w:id="71"/>
    <w:p>
      <w:pPr>
        <w:spacing w:after="0"/>
        <w:ind w:left="0"/>
        <w:jc w:val="left"/>
      </w:pPr>
      <w:r>
        <w:rPr>
          <w:rFonts w:ascii="Times New Roman"/>
          <w:b/>
          <w:i w:val="false"/>
          <w:color w:val="000000"/>
        </w:rPr>
        <w:t xml:space="preserve"> 
ҚФБ іс-қимылы дәйектілігінің мәтіндік кестелік сипаттамасы</w:t>
      </w:r>
      <w:r>
        <w:br/>
      </w:r>
      <w:r>
        <w:rPr>
          <w:rFonts w:ascii="Times New Roman"/>
          <w:b/>
          <w:i w:val="false"/>
          <w:color w:val="000000"/>
        </w:rPr>
        <w:t>
 </w:t>
      </w:r>
    </w:p>
    <w:bookmarkEnd w:id="71"/>
    <w:bookmarkStart w:name="z261" w:id="72"/>
    <w:p>
      <w:pPr>
        <w:spacing w:after="0"/>
        <w:ind w:left="0"/>
        <w:jc w:val="left"/>
      </w:pPr>
      <w:r>
        <w:rPr>
          <w:rFonts w:ascii="Times New Roman"/>
          <w:b/>
          <w:i w:val="false"/>
          <w:color w:val="000000"/>
        </w:rPr>
        <w:t xml:space="preserve"> 
1-кесте. ЖАО арқылы іс-қимылдардың сипаттамасы</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3423"/>
        <w:gridCol w:w="3347"/>
        <w:gridCol w:w="3014"/>
        <w:gridCol w:w="252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 /ЭҮШ</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өтiнiш және құжаттарының түпнұсқалығын тексеру, ЖАО АЖ-ға деректерді енгізу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жүйеде авторизация-</w:t>
            </w:r>
            <w:r>
              <w:br/>
            </w:r>
            <w:r>
              <w:rPr>
                <w:rFonts w:ascii="Times New Roman"/>
                <w:b w:val="false"/>
                <w:i w:val="false"/>
                <w:color w:val="000000"/>
                <w:sz w:val="20"/>
              </w:rPr>
              <w:t>
ла ну және электрондық мемлекеттік қызмет көрсетуге сұрау салудың нысанын толтыру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Тұтынушы туралы мәліметтер алу үшін сұрау салуды ЖАО АЖ- ға бағдарлау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 алуға өтінішті және құжаттарды қабылдау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бере отырып, сұрау салуды тіркеу</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3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5"/>
        <w:gridCol w:w="3465"/>
        <w:gridCol w:w="3387"/>
        <w:gridCol w:w="3050"/>
        <w:gridCol w:w="2403"/>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Шешім қабылдау</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шешiмi)</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оқып және тәрбиеленіп жатқан мүгедек балаларды материалдық қамсыздандыру үшін құжаттарын ресімдеу туралы хабарламаны, не дәлелді бас тартуды қалыптастыру</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10 жұмыс күнінен артық емес </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2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28"/>
        <w:gridCol w:w="4474"/>
        <w:gridCol w:w="2296"/>
        <w:gridCol w:w="3014"/>
        <w:gridCol w:w="2528"/>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Негізгі үдерістің (жұмыс барысының, ағынының) іс-қимылы </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қызметкерiнiң ЭЦҚ қол қою</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ұйымдық-басшылық ету шешiмi)</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w:t>
            </w:r>
            <w:r>
              <w:br/>
            </w:r>
            <w:r>
              <w:rPr>
                <w:rFonts w:ascii="Times New Roman"/>
                <w:b w:val="false"/>
                <w:i w:val="false"/>
                <w:color w:val="000000"/>
                <w:sz w:val="20"/>
              </w:rPr>
              <w:t>
рiнiң электрон-</w:t>
            </w:r>
            <w:r>
              <w:br/>
            </w:r>
            <w:r>
              <w:rPr>
                <w:rFonts w:ascii="Times New Roman"/>
                <w:b w:val="false"/>
                <w:i w:val="false"/>
                <w:color w:val="000000"/>
                <w:sz w:val="20"/>
              </w:rPr>
              <w:t>
дық мемлекет-</w:t>
            </w:r>
            <w:r>
              <w:br/>
            </w:r>
            <w:r>
              <w:rPr>
                <w:rFonts w:ascii="Times New Roman"/>
                <w:b w:val="false"/>
                <w:i w:val="false"/>
                <w:color w:val="000000"/>
                <w:sz w:val="20"/>
              </w:rPr>
              <w:t>
тік қызмет көрсетудің нәтижесін қолма-қол немесе тұтынушы-</w:t>
            </w:r>
            <w:r>
              <w:br/>
            </w:r>
            <w:r>
              <w:rPr>
                <w:rFonts w:ascii="Times New Roman"/>
                <w:b w:val="false"/>
                <w:i w:val="false"/>
                <w:color w:val="000000"/>
                <w:sz w:val="20"/>
              </w:rPr>
              <w:t>
ның электрон-</w:t>
            </w:r>
            <w:r>
              <w:br/>
            </w:r>
            <w:r>
              <w:rPr>
                <w:rFonts w:ascii="Times New Roman"/>
                <w:b w:val="false"/>
                <w:i w:val="false"/>
                <w:color w:val="000000"/>
                <w:sz w:val="20"/>
              </w:rPr>
              <w:t>
дық поштасына жiберу арқылы беру</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қызметкерінің ЭЦҚ қойылған шығыс құжат</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r>
        <w:trPr>
          <w:trHeight w:val="30" w:hRule="atLeast"/>
        </w:trPr>
        <w:tc>
          <w:tcPr>
            <w:tcW w:w="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44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25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2" w:id="73"/>
    <w:p>
      <w:pPr>
        <w:spacing w:after="0"/>
        <w:ind w:left="0"/>
        <w:jc w:val="left"/>
      </w:pPr>
      <w:r>
        <w:rPr>
          <w:rFonts w:ascii="Times New Roman"/>
          <w:b/>
          <w:i w:val="false"/>
          <w:color w:val="000000"/>
        </w:rPr>
        <w:t xml:space="preserve"> 
2-кесте. ЭҮП арқылы іс-қимылдардың сипаттамасы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3033"/>
        <w:gridCol w:w="2450"/>
        <w:gridCol w:w="367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ЭҮП-те авторизация-</w:t>
            </w:r>
            <w:r>
              <w:br/>
            </w:r>
            <w:r>
              <w:rPr>
                <w:rFonts w:ascii="Times New Roman"/>
                <w:b w:val="false"/>
                <w:i w:val="false"/>
                <w:color w:val="000000"/>
                <w:sz w:val="20"/>
              </w:rPr>
              <w:t>
лануы, сұрау салудың нысанын толтыру. Электрондық мемлекеттік қызметті алу үшін енгізілген деректердің дұрыстығын тексеру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ЖАО АЖ-ға бағдарлау (енгізілген деректер дұрыс болған жағдайда)</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Өтінішке нөмір беру (енгізілген деректер дұрыс болған жағдайда)</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салудың сәтті қалыптасқан-</w:t>
            </w:r>
            <w:r>
              <w:br/>
            </w:r>
            <w:r>
              <w:rPr>
                <w:rFonts w:ascii="Times New Roman"/>
                <w:b w:val="false"/>
                <w:i w:val="false"/>
                <w:color w:val="000000"/>
                <w:sz w:val="20"/>
              </w:rPr>
              <w:t>
дығы туралы хабарламаны көрсету немесе сұралып отырған электрондық мемлекеттік қызметтен бас тарту туралы хабарлама қалыптастыру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бағдарлау (енгізілген деректер дұрыс болған жағдайда)</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хабарламаны жіберу (енгізілген деректер дұрыс болған жағдайда)</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3033"/>
        <w:gridCol w:w="2450"/>
        <w:gridCol w:w="367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ЖАО </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Өтінішті орындауға қабылдау (енгізілген деректер дұрыс болған жағдайда)</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Сұрау салуды орындау. Шешім қабылдау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қалыптастыру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Жұмыстануға қабылдау (енгізілген деректер дұрыс болған жағдайда)</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Үйде оқып және тәрбиеленіп жатқан мүгедек балаларды материалдық қамсыздан-</w:t>
            </w:r>
            <w:r>
              <w:br/>
            </w:r>
            <w:r>
              <w:rPr>
                <w:rFonts w:ascii="Times New Roman"/>
                <w:b w:val="false"/>
                <w:i w:val="false"/>
                <w:color w:val="000000"/>
                <w:sz w:val="20"/>
              </w:rPr>
              <w:t>
дыру үшін құжаттарын ресімдеу туралы хабарламаны, не дәлелді бас тартуды қалыптас-</w:t>
            </w:r>
            <w:r>
              <w:br/>
            </w:r>
            <w:r>
              <w:rPr>
                <w:rFonts w:ascii="Times New Roman"/>
                <w:b w:val="false"/>
                <w:i w:val="false"/>
                <w:color w:val="000000"/>
                <w:sz w:val="20"/>
              </w:rPr>
              <w:t>
тыру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Жүйеде шығыс құжатын қалыптастыру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минуттан артық емес</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жұмыс күнінен артық емес</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3033"/>
        <w:gridCol w:w="2450"/>
        <w:gridCol w:w="367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ЭҮП-те "жұмыстануда" мәртебесін ауыстыру туралы хабарлама бағдарлау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"Жұмыста-</w:t>
            </w:r>
            <w:r>
              <w:br/>
            </w:r>
            <w:r>
              <w:rPr>
                <w:rFonts w:ascii="Times New Roman"/>
                <w:b w:val="false"/>
                <w:i w:val="false"/>
                <w:color w:val="000000"/>
                <w:sz w:val="20"/>
              </w:rPr>
              <w:t>
нуда" мәртебесін көрсету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жасау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ұйымдық-басшы-</w:t>
            </w:r>
            <w:r>
              <w:br/>
            </w:r>
            <w:r>
              <w:rPr>
                <w:rFonts w:ascii="Times New Roman"/>
                <w:b w:val="false"/>
                <w:i w:val="false"/>
                <w:color w:val="000000"/>
                <w:sz w:val="20"/>
              </w:rPr>
              <w:t>
лық ету шешiмi)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Мәртебесін көрсету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Қол қойылған шығыс құжаты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0"/>
        <w:gridCol w:w="3428"/>
        <w:gridCol w:w="3033"/>
        <w:gridCol w:w="2450"/>
        <w:gridCol w:w="3679"/>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Негізгі үдерістің (жұмыс барысының, ағынының) іс-қимылы</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 (жұмыс барысының, ағынының) N</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АЖ атауы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ЖАО АЖ</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ЭҮАШ/ЭҮШ</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Іс-қимылдың (үдерiстiң, рәсiмдеудiң, операцияның) атауы және олардың сипаттамасы</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құжатына ЖАО қызметкерiнiң ЭЦҚ қол қою. Қызмет көрсетудің мәртебесін ЭҮП-те ауыстыру туралы хабарламаны қалыптастыру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ЭҮП-те шығара отырып, мәртебесін ауыстыру туралы хабарламаны бағдарлау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қарау мүмкіндігімен қызмет көрсету аяқталғаны туралы хабарламаны көрсету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нысаны (деректер, құжат, ұйымдық-бас-</w:t>
            </w:r>
            <w:r>
              <w:br/>
            </w:r>
            <w:r>
              <w:rPr>
                <w:rFonts w:ascii="Times New Roman"/>
                <w:b w:val="false"/>
                <w:i w:val="false"/>
                <w:color w:val="000000"/>
                <w:sz w:val="20"/>
              </w:rPr>
              <w:t>
шылық ету шешiмi)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ЭҮП-ке шығыс құжатымен хабарламаны жолдау</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Бағдарлау</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көрсету</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Орындау мерзiмдерi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минуттан артық емес</w:t>
            </w:r>
          </w:p>
        </w:tc>
      </w:tr>
      <w:tr>
        <w:trPr>
          <w:trHeight w:val="30" w:hRule="atLeast"/>
        </w:trPr>
        <w:tc>
          <w:tcPr>
            <w:tcW w:w="2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4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Келесi іс-қимылдың нөмiрi</w:t>
            </w:r>
          </w:p>
        </w:tc>
        <w:tc>
          <w:tcPr>
            <w:tcW w:w="30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24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3" w:id="74"/>
    <w:p>
      <w:pPr>
        <w:spacing w:after="0"/>
        <w:ind w:left="0"/>
        <w:jc w:val="both"/>
      </w:pPr>
      <w:r>
        <w:rPr>
          <w:rFonts w:ascii="Times New Roman"/>
          <w:b w:val="false"/>
          <w:i w:val="false"/>
          <w:color w:val="000000"/>
          <w:sz w:val="28"/>
        </w:rPr>
        <w:t xml:space="preserve">
      Ескертпе: </w:t>
      </w:r>
      <w:r>
        <w:br/>
      </w:r>
      <w:r>
        <w:rPr>
          <w:rFonts w:ascii="Times New Roman"/>
          <w:b w:val="false"/>
          <w:i w:val="false"/>
          <w:color w:val="000000"/>
          <w:sz w:val="28"/>
        </w:rPr>
        <w:t>
</w:t>
      </w:r>
      <w:r>
        <w:rPr>
          <w:rFonts w:ascii="Times New Roman"/>
          <w:b w:val="false"/>
          <w:i w:val="false"/>
          <w:color w:val="000000"/>
          <w:sz w:val="28"/>
        </w:rPr>
        <w:t>
      Осы кестеде электрондық мемлекеттiк қызметтi көрсету үдерiсiнiң технологиялық тiзбегiнде келесi әрекеттердiң аяқталу үлгiлерi, орындалу мерзiмдерi және нөмiрлерi көрсетiлiп ЭҮП және барлық ҚФБ әрекеттерi (функциялары, рәсiмдерi, операциялары) атап көрсетiледi.</w:t>
      </w:r>
      <w:r>
        <w:br/>
      </w:r>
      <w:r>
        <w:rPr>
          <w:rFonts w:ascii="Times New Roman"/>
          <w:b w:val="false"/>
          <w:i w:val="false"/>
          <w:color w:val="000000"/>
          <w:sz w:val="28"/>
        </w:rPr>
        <w:t>
</w:t>
      </w:r>
      <w:r>
        <w:rPr>
          <w:rFonts w:ascii="Times New Roman"/>
          <w:b w:val="false"/>
          <w:i w:val="false"/>
          <w:color w:val="000000"/>
          <w:sz w:val="28"/>
        </w:rPr>
        <w:t>
      Кесте негiзiнде электрондық мемлекеттiк қызметтердi көрсету кезiндегi функционалдық өзара iс-қимылдың диаграммалары құрылады.</w:t>
      </w:r>
    </w:p>
    <w:bookmarkEnd w:id="7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66" w:id="75"/>
    <w:p>
      <w:pPr>
        <w:spacing w:after="0"/>
        <w:ind w:left="0"/>
        <w:jc w:val="both"/>
      </w:pPr>
      <w:r>
        <w:rPr>
          <w:rFonts w:ascii="Times New Roman"/>
          <w:b w:val="false"/>
          <w:i w:val="false"/>
          <w:color w:val="000000"/>
          <w:sz w:val="28"/>
        </w:rPr>
        <w:t xml:space="preserve">"
Үйде оқитын және тәрбиеленетiн мүгедек </w:t>
      </w:r>
      <w:r>
        <w:br/>
      </w:r>
      <w:r>
        <w:rPr>
          <w:rFonts w:ascii="Times New Roman"/>
          <w:b w:val="false"/>
          <w:i w:val="false"/>
          <w:color w:val="000000"/>
          <w:sz w:val="28"/>
        </w:rPr>
        <w:t xml:space="preserve">
балаларды материалдық қамтамасыз ету </w:t>
      </w:r>
      <w:r>
        <w:br/>
      </w:r>
      <w:r>
        <w:rPr>
          <w:rFonts w:ascii="Times New Roman"/>
          <w:b w:val="false"/>
          <w:i w:val="false"/>
          <w:color w:val="000000"/>
          <w:sz w:val="28"/>
        </w:rPr>
        <w:t xml:space="preserve">
үшiн құжаттарды ресiмдеу"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2-қосымша</w:t>
      </w:r>
      <w:r>
        <w:br/>
      </w:r>
      <w:r>
        <w:rPr>
          <w:rFonts w:ascii="Times New Roman"/>
          <w:b w:val="false"/>
          <w:i w:val="false"/>
          <w:color w:val="000000"/>
          <w:sz w:val="28"/>
        </w:rPr>
        <w:t>
 </w:t>
      </w:r>
    </w:p>
    <w:bookmarkEnd w:id="75"/>
    <w:bookmarkStart w:name="z267" w:id="76"/>
    <w:p>
      <w:pPr>
        <w:spacing w:after="0"/>
        <w:ind w:left="0"/>
        <w:jc w:val="left"/>
      </w:pPr>
      <w:r>
        <w:rPr>
          <w:rFonts w:ascii="Times New Roman"/>
          <w:b/>
          <w:i w:val="false"/>
          <w:color w:val="000000"/>
        </w:rPr>
        <w:t xml:space="preserve"> 
ЖАО арқылы ішінара автоматтандырылған электрондық қызметті көрсету кезінде функционалдық өзара іс-қимыл N 1 диаграммасы</w:t>
      </w:r>
    </w:p>
    <w:bookmarkEnd w:id="76"/>
    <w:p>
      <w:pPr>
        <w:spacing w:after="0"/>
        <w:ind w:left="0"/>
        <w:jc w:val="both"/>
      </w:pPr>
      <w:r>
        <w:drawing>
          <wp:inline distT="0" distB="0" distL="0" distR="0">
            <wp:extent cx="10693400" cy="497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0693400" cy="4978400"/>
                    </a:xfrm>
                    <a:prstGeom prst="rect">
                      <a:avLst/>
                    </a:prstGeom>
                  </pic:spPr>
                </pic:pic>
              </a:graphicData>
            </a:graphic>
          </wp:inline>
        </w:drawing>
      </w:r>
    </w:p>
    <w:bookmarkStart w:name="z268" w:id="77"/>
    <w:p>
      <w:pPr>
        <w:spacing w:after="0"/>
        <w:ind w:left="0"/>
        <w:jc w:val="left"/>
      </w:pPr>
      <w:r>
        <w:rPr>
          <w:rFonts w:ascii="Times New Roman"/>
          <w:b/>
          <w:i w:val="false"/>
          <w:color w:val="000000"/>
        </w:rPr>
        <w:t xml:space="preserve"> 
ЭҮП арқылы ішінара автоматтандырылған электрондық қызметті көрсету кезінде функционалдық өзара іс-қимыл N 2 диаграммасы</w:t>
      </w:r>
    </w:p>
    <w:bookmarkEnd w:id="77"/>
    <w:p>
      <w:pPr>
        <w:spacing w:after="0"/>
        <w:ind w:left="0"/>
        <w:jc w:val="left"/>
      </w:pPr>
      <w:r>
        <w:rPr>
          <w:rFonts w:ascii="Times New Roman"/>
          <w:b/>
          <w:i w:val="false"/>
          <w:color w:val="000000"/>
        </w:rPr>
        <w:t xml:space="preserve"> </w:t>
      </w:r>
      <w:r>
        <w:drawing>
          <wp:inline distT="0" distB="0" distL="0" distR="0">
            <wp:extent cx="104394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0439400" cy="5359400"/>
                    </a:xfrm>
                    <a:prstGeom prst="rect">
                      <a:avLst/>
                    </a:prstGeom>
                  </pic:spPr>
                </pic:pic>
              </a:graphicData>
            </a:graphic>
          </wp:inline>
        </w:drawing>
      </w:r>
      <w:r>
        <w:br/>
      </w:r>
      <w:r>
        <w:rPr>
          <w:rFonts w:ascii="Times New Roman"/>
          <w:b/>
          <w:i w:val="false"/>
          <w:color w:val="000000"/>
        </w:rPr>
        <w:t>
 </w:t>
      </w:r>
    </w:p>
    <w:bookmarkStart w:name="z269" w:id="78"/>
    <w:p>
      <w:pPr>
        <w:spacing w:after="0"/>
        <w:ind w:left="0"/>
        <w:jc w:val="left"/>
      </w:pPr>
      <w:r>
        <w:rPr>
          <w:rFonts w:ascii="Times New Roman"/>
          <w:b/>
          <w:i w:val="false"/>
          <w:color w:val="000000"/>
        </w:rPr>
        <w:t xml:space="preserve"> 
Шартты белгілер</w:t>
      </w:r>
    </w:p>
    <w:bookmarkEnd w:id="78"/>
    <w:p>
      <w:pPr>
        <w:spacing w:after="0"/>
        <w:ind w:left="0"/>
        <w:jc w:val="both"/>
      </w:pPr>
      <w:r>
        <w:drawing>
          <wp:inline distT="0" distB="0" distL="0" distR="0">
            <wp:extent cx="7886700" cy="619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86700" cy="6197600"/>
                    </a:xfrm>
                    <a:prstGeom prst="rect">
                      <a:avLst/>
                    </a:prstGeom>
                  </pic:spPr>
                </pic:pic>
              </a:graphicData>
            </a:graphic>
          </wp:inline>
        </w:drawing>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70" w:id="79"/>
    <w:p>
      <w:pPr>
        <w:spacing w:after="0"/>
        <w:ind w:left="0"/>
        <w:jc w:val="both"/>
      </w:pPr>
      <w:r>
        <w:rPr>
          <w:rFonts w:ascii="Times New Roman"/>
          <w:b w:val="false"/>
          <w:i w:val="false"/>
          <w:color w:val="000000"/>
          <w:sz w:val="28"/>
        </w:rPr>
        <w:t xml:space="preserve">" 
Үйде оқитын және тәрбиеленетiн </w:t>
      </w:r>
      <w:r>
        <w:br/>
      </w:r>
      <w:r>
        <w:rPr>
          <w:rFonts w:ascii="Times New Roman"/>
          <w:b w:val="false"/>
          <w:i w:val="false"/>
          <w:color w:val="000000"/>
          <w:sz w:val="28"/>
        </w:rPr>
        <w:t xml:space="preserve">
мүгедек балаларды материалдық </w:t>
      </w:r>
      <w:r>
        <w:br/>
      </w:r>
      <w:r>
        <w:rPr>
          <w:rFonts w:ascii="Times New Roman"/>
          <w:b w:val="false"/>
          <w:i w:val="false"/>
          <w:color w:val="000000"/>
          <w:sz w:val="28"/>
        </w:rPr>
        <w:t xml:space="preserve">
қамтамасыз ету үшiн құжаттарды </w:t>
      </w:r>
      <w:r>
        <w:br/>
      </w:r>
      <w:r>
        <w:rPr>
          <w:rFonts w:ascii="Times New Roman"/>
          <w:b w:val="false"/>
          <w:i w:val="false"/>
          <w:color w:val="000000"/>
          <w:sz w:val="28"/>
        </w:rPr>
        <w:t xml:space="preserve">
ресiмдеу" электрондық мемлекеттік </w:t>
      </w:r>
      <w:r>
        <w:br/>
      </w:r>
      <w:r>
        <w:rPr>
          <w:rFonts w:ascii="Times New Roman"/>
          <w:b w:val="false"/>
          <w:i w:val="false"/>
          <w:color w:val="000000"/>
          <w:sz w:val="28"/>
        </w:rPr>
        <w:t xml:space="preserve">
қызмет регламентіне </w:t>
      </w:r>
      <w:r>
        <w:br/>
      </w:r>
      <w:r>
        <w:rPr>
          <w:rFonts w:ascii="Times New Roman"/>
          <w:b w:val="false"/>
          <w:i w:val="false"/>
          <w:color w:val="000000"/>
          <w:sz w:val="28"/>
        </w:rPr>
        <w:t>
3-қосымша</w:t>
      </w:r>
      <w:r>
        <w:br/>
      </w:r>
      <w:r>
        <w:rPr>
          <w:rFonts w:ascii="Times New Roman"/>
          <w:b w:val="false"/>
          <w:i w:val="false"/>
          <w:color w:val="000000"/>
          <w:sz w:val="28"/>
        </w:rPr>
        <w:t>
 </w:t>
      </w:r>
    </w:p>
    <w:bookmarkEnd w:id="79"/>
    <w:bookmarkStart w:name="z271" w:id="80"/>
    <w:p>
      <w:pPr>
        <w:spacing w:after="0"/>
        <w:ind w:left="0"/>
        <w:jc w:val="left"/>
      </w:pPr>
      <w:r>
        <w:rPr>
          <w:rFonts w:ascii="Times New Roman"/>
          <w:b/>
          <w:i w:val="false"/>
          <w:color w:val="000000"/>
        </w:rPr>
        <w:t xml:space="preserve"> 
Электрондық мемлекеттік қызметке экрандық нысандар</w:t>
      </w:r>
    </w:p>
    <w:bookmarkEnd w:id="80"/>
    <w:bookmarkStart w:name="z272" w:id="81"/>
    <w:p>
      <w:pPr>
        <w:spacing w:after="0"/>
        <w:ind w:left="0"/>
        <w:jc w:val="left"/>
      </w:pPr>
      <w:r>
        <w:rPr>
          <w:rFonts w:ascii="Times New Roman"/>
          <w:b/>
          <w:i w:val="false"/>
          <w:color w:val="000000"/>
        </w:rPr>
        <w:t xml:space="preserve"> 
1-қадам. Мемлекеттік органды таңдау</w:t>
      </w:r>
    </w:p>
    <w:bookmarkEnd w:id="81"/>
    <w:p>
      <w:pPr>
        <w:spacing w:after="0"/>
        <w:ind w:left="0"/>
        <w:jc w:val="both"/>
      </w:pPr>
      <w:r>
        <w:drawing>
          <wp:inline distT="0" distB="0" distL="0" distR="0">
            <wp:extent cx="96012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9601200" cy="4343400"/>
                    </a:xfrm>
                    <a:prstGeom prst="rect">
                      <a:avLst/>
                    </a:prstGeom>
                  </pic:spPr>
                </pic:pic>
              </a:graphicData>
            </a:graphic>
          </wp:inline>
        </w:drawing>
      </w:r>
    </w:p>
    <w:bookmarkStart w:name="z273" w:id="82"/>
    <w:p>
      <w:pPr>
        <w:spacing w:after="0"/>
        <w:ind w:left="0"/>
        <w:jc w:val="left"/>
      </w:pPr>
      <w:r>
        <w:rPr>
          <w:rFonts w:ascii="Times New Roman"/>
          <w:b/>
          <w:i w:val="false"/>
          <w:color w:val="000000"/>
        </w:rPr>
        <w:t xml:space="preserve"> 
2-қадам. Электрондық мемлекеттік қызметті таңдау</w:t>
      </w:r>
    </w:p>
    <w:bookmarkEnd w:id="82"/>
    <w:p>
      <w:pPr>
        <w:spacing w:after="0"/>
        <w:ind w:left="0"/>
        <w:jc w:val="both"/>
      </w:pPr>
      <w:r>
        <w:drawing>
          <wp:inline distT="0" distB="0" distL="0" distR="0">
            <wp:extent cx="10261600" cy="572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0261600" cy="5727700"/>
                    </a:xfrm>
                    <a:prstGeom prst="rect">
                      <a:avLst/>
                    </a:prstGeom>
                  </pic:spPr>
                </pic:pic>
              </a:graphicData>
            </a:graphic>
          </wp:inline>
        </w:drawing>
      </w:r>
    </w:p>
    <w:bookmarkStart w:name="z274" w:id="83"/>
    <w:p>
      <w:pPr>
        <w:spacing w:after="0"/>
        <w:ind w:left="0"/>
        <w:jc w:val="left"/>
      </w:pPr>
      <w:r>
        <w:rPr>
          <w:rFonts w:ascii="Times New Roman"/>
          <w:b/>
          <w:i w:val="false"/>
          <w:color w:val="000000"/>
        </w:rPr>
        <w:t xml:space="preserve"> 
4-қадам. Сұрау салуды толтыру – жеке тұлғаның деректерін енгізу</w:t>
      </w:r>
    </w:p>
    <w:bookmarkEnd w:id="83"/>
    <w:p>
      <w:pPr>
        <w:spacing w:after="0"/>
        <w:ind w:left="0"/>
        <w:jc w:val="both"/>
      </w:pPr>
      <w:r>
        <w:drawing>
          <wp:inline distT="0" distB="0" distL="0" distR="0">
            <wp:extent cx="101092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0109200" cy="6070600"/>
                    </a:xfrm>
                    <a:prstGeom prst="rect">
                      <a:avLst/>
                    </a:prstGeom>
                  </pic:spPr>
                </pic:pic>
              </a:graphicData>
            </a:graphic>
          </wp:inline>
        </w:drawing>
      </w:r>
      <w:r>
        <w:br/>
      </w:r>
      <w:r>
        <w:rPr>
          <w:rFonts w:ascii="Times New Roman"/>
          <w:b w:val="false"/>
          <w:i w:val="false"/>
          <w:color w:val="000000"/>
          <w:sz w:val="28"/>
        </w:rPr>
        <w:t>
 </w:t>
      </w:r>
    </w:p>
    <w:bookmarkStart w:name="z275" w:id="84"/>
    <w:p>
      <w:pPr>
        <w:spacing w:after="0"/>
        <w:ind w:left="0"/>
        <w:jc w:val="left"/>
      </w:pPr>
      <w:r>
        <w:rPr>
          <w:rFonts w:ascii="Times New Roman"/>
          <w:b/>
          <w:i w:val="false"/>
          <w:color w:val="000000"/>
        </w:rPr>
        <w:t xml:space="preserve"> 
5-қадам. Сұрау салуға қол қою</w:t>
      </w:r>
    </w:p>
    <w:bookmarkEnd w:id="84"/>
    <w:p>
      <w:pPr>
        <w:spacing w:after="0"/>
        <w:ind w:left="0"/>
        <w:jc w:val="both"/>
      </w:pPr>
      <w:r>
        <w:drawing>
          <wp:inline distT="0" distB="0" distL="0" distR="0">
            <wp:extent cx="106807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0680700" cy="5448300"/>
                    </a:xfrm>
                    <a:prstGeom prst="rect">
                      <a:avLst/>
                    </a:prstGeom>
                  </pic:spPr>
                </pic:pic>
              </a:graphicData>
            </a:graphic>
          </wp:inline>
        </w:drawing>
      </w:r>
      <w:r>
        <w:br/>
      </w:r>
      <w:r>
        <w:rPr>
          <w:rFonts w:ascii="Times New Roman"/>
          <w:b w:val="false"/>
          <w:i w:val="false"/>
          <w:color w:val="000000"/>
          <w:sz w:val="28"/>
        </w:rPr>
        <w:t>
 </w:t>
      </w:r>
    </w:p>
    <w:bookmarkStart w:name="z276" w:id="85"/>
    <w:p>
      <w:pPr>
        <w:spacing w:after="0"/>
        <w:ind w:left="0"/>
        <w:jc w:val="both"/>
      </w:pPr>
      <w:r>
        <w:rPr>
          <w:rFonts w:ascii="Times New Roman"/>
          <w:b w:val="false"/>
          <w:i w:val="false"/>
          <w:color w:val="000000"/>
          <w:sz w:val="28"/>
        </w:rPr>
        <w:t xml:space="preserve">" 
Үйде оқитын және тәрбиеленетiн мүгедек </w:t>
      </w:r>
      <w:r>
        <w:br/>
      </w:r>
      <w:r>
        <w:rPr>
          <w:rFonts w:ascii="Times New Roman"/>
          <w:b w:val="false"/>
          <w:i w:val="false"/>
          <w:color w:val="000000"/>
          <w:sz w:val="28"/>
        </w:rPr>
        <w:t xml:space="preserve">
балаларды материалдық қамтамасыз ету </w:t>
      </w:r>
      <w:r>
        <w:br/>
      </w:r>
      <w:r>
        <w:rPr>
          <w:rFonts w:ascii="Times New Roman"/>
          <w:b w:val="false"/>
          <w:i w:val="false"/>
          <w:color w:val="000000"/>
          <w:sz w:val="28"/>
        </w:rPr>
        <w:t xml:space="preserve">
үшiн құжаттарды ресiмдеу"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4-қосымша</w:t>
      </w:r>
      <w:r>
        <w:br/>
      </w:r>
      <w:r>
        <w:rPr>
          <w:rFonts w:ascii="Times New Roman"/>
          <w:b w:val="false"/>
          <w:i w:val="false"/>
          <w:color w:val="000000"/>
          <w:sz w:val="28"/>
        </w:rPr>
        <w:t>
 </w:t>
      </w:r>
    </w:p>
    <w:bookmarkEnd w:id="85"/>
    <w:bookmarkStart w:name="z277" w:id="86"/>
    <w:p>
      <w:pPr>
        <w:spacing w:after="0"/>
        <w:ind w:left="0"/>
        <w:jc w:val="left"/>
      </w:pPr>
      <w:r>
        <w:rPr>
          <w:rFonts w:ascii="Times New Roman"/>
          <w:b/>
          <w:i w:val="false"/>
          <w:color w:val="000000"/>
        </w:rPr>
        <w:t xml:space="preserve"> 
Электрондық мемлекеттік қызмет көрсетудегі оң нәтижелі шығыс құжатының нысаны</w:t>
      </w:r>
    </w:p>
    <w:bookmarkEnd w:id="86"/>
    <w:p>
      <w:pPr>
        <w:spacing w:after="0"/>
        <w:ind w:left="0"/>
        <w:jc w:val="both"/>
      </w:pPr>
      <w:r>
        <w:drawing>
          <wp:inline distT="0" distB="0" distL="0" distR="0">
            <wp:extent cx="73787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378700" cy="8509000"/>
                    </a:xfrm>
                    <a:prstGeom prst="rect">
                      <a:avLst/>
                    </a:prstGeom>
                  </pic:spPr>
                </pic:pic>
              </a:graphicData>
            </a:graphic>
          </wp:inline>
        </w:drawing>
      </w:r>
      <w:r>
        <w:br/>
      </w:r>
      <w:r>
        <w:rPr>
          <w:rFonts w:ascii="Times New Roman"/>
          <w:b w:val="false"/>
          <w:i w:val="false"/>
          <w:color w:val="000000"/>
          <w:sz w:val="28"/>
        </w:rPr>
        <w:t>
 </w:t>
      </w:r>
    </w:p>
    <w:bookmarkStart w:name="z278" w:id="87"/>
    <w:p>
      <w:pPr>
        <w:spacing w:after="0"/>
        <w:ind w:left="0"/>
        <w:jc w:val="left"/>
      </w:pPr>
      <w:r>
        <w:rPr>
          <w:rFonts w:ascii="Times New Roman"/>
          <w:b/>
          <w:i w:val="false"/>
          <w:color w:val="000000"/>
        </w:rPr>
        <w:t xml:space="preserve"> 
Электрондық мемлекеттiк қызметке теріс жауаптың (бас тартудың) шығыс нысаны</w:t>
      </w:r>
    </w:p>
    <w:bookmarkEnd w:id="87"/>
    <w:bookmarkStart w:name="z279" w:id="88"/>
    <w:p>
      <w:pPr>
        <w:spacing w:after="0"/>
        <w:ind w:left="0"/>
        <w:jc w:val="both"/>
      </w:pPr>
      <w:r>
        <w:rPr>
          <w:rFonts w:ascii="Times New Roman"/>
          <w:b w:val="false"/>
          <w:i w:val="false"/>
          <w:color w:val="000000"/>
          <w:sz w:val="28"/>
        </w:rPr>
        <w:t xml:space="preserve">
      Теріс жауаптың (бас тартудың) шығыс нысаны комиссия қорытындысын қалыптастыру барысында бас тартудың негізделген мәтінмен хат түрінде еркін нысанда ұсынылады. </w:t>
      </w:r>
      <w:r>
        <w:br/>
      </w:r>
      <w:r>
        <w:rPr>
          <w:rFonts w:ascii="Times New Roman"/>
          <w:b w:val="false"/>
          <w:i w:val="false"/>
          <w:color w:val="000000"/>
          <w:sz w:val="28"/>
        </w:rPr>
        <w:t>
 </w:t>
      </w:r>
    </w:p>
    <w:bookmarkEnd w:id="88"/>
    <w:bookmarkStart w:name="z280" w:id="89"/>
    <w:p>
      <w:pPr>
        <w:spacing w:after="0"/>
        <w:ind w:left="0"/>
        <w:jc w:val="both"/>
      </w:pPr>
      <w:r>
        <w:rPr>
          <w:rFonts w:ascii="Times New Roman"/>
          <w:b w:val="false"/>
          <w:i w:val="false"/>
          <w:color w:val="000000"/>
          <w:sz w:val="28"/>
        </w:rPr>
        <w:t xml:space="preserve">" 
Үйде оқитын және тәрбиеленетiн мүгедек </w:t>
      </w:r>
      <w:r>
        <w:br/>
      </w:r>
      <w:r>
        <w:rPr>
          <w:rFonts w:ascii="Times New Roman"/>
          <w:b w:val="false"/>
          <w:i w:val="false"/>
          <w:color w:val="000000"/>
          <w:sz w:val="28"/>
        </w:rPr>
        <w:t xml:space="preserve">
балаларды материалдық қамтамасыз ету </w:t>
      </w:r>
      <w:r>
        <w:br/>
      </w:r>
      <w:r>
        <w:rPr>
          <w:rFonts w:ascii="Times New Roman"/>
          <w:b w:val="false"/>
          <w:i w:val="false"/>
          <w:color w:val="000000"/>
          <w:sz w:val="28"/>
        </w:rPr>
        <w:t xml:space="preserve">
үшiн құжаттарды ресiмдеу" электрондық </w:t>
      </w:r>
      <w:r>
        <w:br/>
      </w:r>
      <w:r>
        <w:rPr>
          <w:rFonts w:ascii="Times New Roman"/>
          <w:b w:val="false"/>
          <w:i w:val="false"/>
          <w:color w:val="000000"/>
          <w:sz w:val="28"/>
        </w:rPr>
        <w:t xml:space="preserve">
мемлекеттік қызмет регламентіне </w:t>
      </w:r>
      <w:r>
        <w:br/>
      </w:r>
      <w:r>
        <w:rPr>
          <w:rFonts w:ascii="Times New Roman"/>
          <w:b w:val="false"/>
          <w:i w:val="false"/>
          <w:color w:val="000000"/>
          <w:sz w:val="28"/>
        </w:rPr>
        <w:t>
5-қосымша</w:t>
      </w:r>
    </w:p>
    <w:bookmarkEnd w:id="89"/>
    <w:bookmarkStart w:name="z281" w:id="90"/>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сауалнаманың нысаны</w:t>
      </w:r>
    </w:p>
    <w:bookmarkEnd w:id="90"/>
    <w:p>
      <w:pPr>
        <w:spacing w:after="0"/>
        <w:ind w:left="0"/>
        <w:jc w:val="left"/>
      </w:pPr>
      <w:r>
        <w:rPr>
          <w:rFonts w:ascii="Times New Roman"/>
          <w:b/>
          <w:i w:val="false"/>
          <w:color w:val="000000"/>
        </w:rPr>
        <w:t xml:space="preserve"> _______________________________________________________</w:t>
      </w:r>
      <w:r>
        <w:br/>
      </w:r>
      <w:r>
        <w:rPr>
          <w:rFonts w:ascii="Times New Roman"/>
          <w:b/>
          <w:i w:val="false"/>
          <w:color w:val="000000"/>
        </w:rPr>
        <w:t>
(қызметтің атауы)</w:t>
      </w:r>
      <w:r>
        <w:br/>
      </w:r>
      <w:r>
        <w:rPr>
          <w:rFonts w:ascii="Times New Roman"/>
          <w:b/>
          <w:i w:val="false"/>
          <w:color w:val="000000"/>
        </w:rPr>
        <w:t>
 </w:t>
      </w:r>
    </w:p>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канағаттанамын;</w:t>
      </w:r>
      <w:r>
        <w:br/>
      </w:r>
      <w:r>
        <w:rPr>
          <w:rFonts w:ascii="Times New Roman"/>
          <w:b w:val="false"/>
          <w:i w:val="false"/>
          <w:color w:val="000000"/>
          <w:sz w:val="28"/>
        </w:rPr>
        <w:t xml:space="preserve">
      3) қанағаттанамын.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header.xml" Type="http://schemas.openxmlformats.org/officeDocument/2006/relationships/header" Id="rId3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