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3e52" w14:textId="0163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арттыруға облыстық бюджет қаражатынан ауыл шаруашылығы тауарын өндірушілерді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12 маусымдағы № 133 қаулысы. Маңғыстау облысының Әділет департаментінде 2012 жылғы 25 маусымда № 2136 тіркелді. Қаулының қабылдау мерзімінің өтуіне байланысты қолдану тоқтатылды (Маңғыстау облысы әкімшілігінің 2013 жылғы 02 ақпандағы N 08-18-185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Қаулының қабылдау мерзімінің өтуіне байланысты қолдану тоқтатылды (Маңғыстау облысы әкімшілігінің 2013.02.01 N 08-18-185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субсидиялардың нормалары және басым ауыл шаруашылығы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тыңайтқыштардың субсидияланатын түрлері және отандық өндірушілер сатқан тыңайтқыштардың 1 тоннасына (литріне, килограммына) арналған субсидиялардың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тыңайтқыштардың субсидияланатын түрлері және тыңайтқыш жеткізушіден және (немесе) шетелдік тыңайтқыш өндірушілерден сатып алынған тыңайтқыштардың 1 тоннасына (литріне, килограммына) арналған субсидиялардың нормативтері.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Субсидия берілу мерзімі – 2012 жыл, қаржыландыру көзі – Маңғыстау облысының ағымдағы қаржы жылының бюджеті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ауыл шаруашылығы басқармасы (Т. Қалжанұлы)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Қ.К.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әкiмi                            Б. Мұхаметжанов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маусым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Әлібекова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маусым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Илмұханбетова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маусым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Субсидиялардың нормалары және басым ауыл шаруашылығы дақылдарының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233"/>
        <w:gridCol w:w="5690"/>
      </w:tblGrid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субсидияның нормалары, теңге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суару жүйелерін қолдана отырып өсірілген көкөніс және бақша дақылдары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жабық топырақтағы көкөністер (1 дақыл айналым)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Жеңілдетілген үлгідегі жабық топырақтағы көкөністер (1 дақыл айналым)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іс-шаралардың қаражат көлемі 22 515 000 теңге құрайды (жиырма екі миллион бес жүз он бес мың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Тыңайтқыштардың субсидияланатын түрлері және отандық өндірушілер сатқан тыңайтқыштардың 1 тоннасына (литріне, килограммына) арналған субсидиялардың нормативтері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634"/>
        <w:gridCol w:w="1485"/>
        <w:gridCol w:w="2385"/>
        <w:gridCol w:w="3286"/>
      </w:tblGrid>
      <w:tr>
        <w:trPr>
          <w:trHeight w:val="168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 гі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нормативі, теңге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Тыңайтқыштардың субсидияланатын түрлері және тыңайтқыш жеткізушіден және (немесе) шетелдік тыңайтқыш өндірушілерден </w:t>
      </w:r>
      <w:r>
        <w:br/>
      </w:r>
      <w:r>
        <w:rPr>
          <w:rFonts w:ascii="Times New Roman"/>
          <w:b/>
          <w:i w:val="false"/>
          <w:color w:val="000000"/>
        </w:rPr>
        <w:t>
сатып алынған тыңайтқыштардың 1 тоннасына (литріне, килограммына) арналған субсидиялардың нормативтері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194"/>
        <w:gridCol w:w="2020"/>
        <w:gridCol w:w="1979"/>
        <w:gridCol w:w="2677"/>
      </w:tblGrid>
      <w:tr>
        <w:trPr>
          <w:trHeight w:val="16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нормативі, теңге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 P-15: K-15)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(N-12: P-24) (Ca: Mg: S)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(N-13: P-40: K-13+ ТЕ)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(N-19: P-19: K-19+2MgO+TE)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(N-03: P-07: K-37+2MgO+TE)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Нутрифлекс (N-15: P-8: K-25)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ерігіш кальций нитраты (кальций селитрасы)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нитраты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сульфаты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Тыңайтқыштардың (органикалық қоспағанда) құнын және ауыл шаруашылығы дақылдарын отандық өндіршілер өндірген (формуляциялаған) гербицидтермен өңдеуге жұмсалған шығындардың құнын арзандатуға арналған іс-шараларға қажетті қаражаттың көлемі 13 314 000 (он үш миллион үш жүз он төрт мың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