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115d" w14:textId="b941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29 мамырдағы N 112 қаулысы. Маңғыстау облысының Әділет департаментінде 2012 жылғы 25 маусымда N 2137 тіркелді. Күші жойылды - Маңғыстау облысы әкімдігінің 2013 жылғы 15 тамыздағы № 244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әкімдігінің 15.08.2013 № 244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«Әкімшілік рәсімдер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«Жеке қосалқы шаруашылықтың болуы туралы анықтама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«Жануарға ветеринариялық паспорт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«Ветеринариялық анықтама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Қ.К.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Б. Мұхаметжанов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Т.Қалжанұлы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мамыр 2012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«Жеке қосалқы шаруашылықтың болуы туралы анықтама беру» 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Негiзгi ұғымдар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«Жеке қосалқы шаруашылықтың болуы туралы анықтама беру» мемлекеттік қызмет регламентінде (бұдан әрі – Регламент) мынадай ұғымдар мен қысқартулар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– жеке қосалқы шаруашылықтың болуы туралы анықтама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ЖАО – жергілікті атқарушы орган (кент, ауыл (село), ауылдық (селолық) округ әкімдері, қалалық және аудандық ауыл шаруашылығы және ветеринария бөлімдері);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ХҚКО – Халыққа қызмет көрсету орталығы;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ҚФБ – құрылымдық-функционалдық бірліктер.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 – 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Регламенттің құқықтық реттеу мәні Қазақстан Республикасы Үкіметінің 2009 жылғы 31 желтоқсандағы № 2318 қаулысымен бекітілген «Жеке қосалқы шаруашылықтың болуы туралы анықтама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 қамтамасыз ететін талаптарды белгілеу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«Жеке қосалқы шаруашылықтың болуы туралы анықтама беру» мемлекеттік қызметті (бұдан әрі – мемлекеттік қызмет) жергілікті атқарушы органдар (кент, ауыл (село), ауылдық (селолық) округ әкімдері, қалалық және аудандық ауыл шаруашылығы және ветеринария бөлімдері) (бұдан әрі – ЖАО) көрсетеді, сондай-ақ баламалы негізде Халыққа қызмет көрсету орталықтары (бұдан әрі – ХҚКО) арқылы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«Мемлекеттік арнаулы әлеуметтік көмек туралы» Қазақстан Республикасының 2001 жылғы 17 шілдедегі Заңының 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«Жеке қосалқы шаруашылықтың болуы туралы анықтама беру» мемлекеттік қызмет стандартын бекіту туралы» Қазақстан Республикасы Үкіметінің 2009 жылғы 31 желтоқсандағы № 2318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Мемлекеттiк қызмет көрсетудiң нәтижесi жеке қосалқы шаруашылықтың болуы туралы анықтама (қағаз жеткiзгiште) не мемлекеттiк қызмет ұсынудан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стандартының сақталуын қамтамасыз етуге қойылатын талаптар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қызметтi ұсыну туралы ақпарат мемлекеттiк қызмет көрсетiлетiн орындарда орналасқан стендiлерде орналастырылған. ЖАО және ХҚКО мекен-жайлары мен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2–қосымшаларында </w:t>
      </w:r>
      <w:r>
        <w:rPr>
          <w:rFonts w:ascii="Times New Roman"/>
          <w:b w:val="false"/>
          <w:i w:val="false"/>
          <w:color w:val="000000"/>
          <w:sz w:val="28"/>
        </w:rPr>
        <w:t>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ЖАО-ға өтiнiш берген кезде: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 өтiнiш берiлген сәттен бастап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алғанға дейiнгi күтудiң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тұтынушыға қызмет көрсетудiң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ХҚКО-ға өтiнiш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осы Регламенттің 14-тармағында көрсетiлген қажеттi құжаттарды тапсырған сәттен бастап мемлекеттiк қызмет көрсету мерзiмi 2 (екi) күннен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алғанға дейiнгi күтудiң ең жоғары шектi уақыты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тұтынушыға қызмет көрсетудiң ең жоғары шектi уақыты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Тұтынушыға мемлекеттiк қызметтi ұсынудан мынадай жағдайларда: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құжаттардың толық емес пакетiн ұсынғанда;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ЖАО-ның шаруашылық кiтабында жеке қосалқы шаруашылықтың болуы туралы деректер жоқ болғанда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Тұтынушыдан мемлекеттік қызметті алуға өтінішті алған кезінен бастап мемлекеттік қызмет нәтижесін беру кезіне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ХҚКО –ға не ЖАО-ға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ХҚКО инспекторы түскен құжаттарды қабылдайды және тіркейді, тұтынушыға тұтынушының мемлекеттік қызметті алу үшін барлық қажетті құжаттарды тапсырғанын растайтын анықтама беріледі, онда ХҚКО-ның мөртабаны және тұтынушының мемлекеттік қызметті алатын күні қамтылады.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ХҚКО жинақтау бөлімінің инспекторы құжаттарды ЖАО кеңсесіне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ХҚКО-нан құжаттар пакетінің ЖАО-ға жөнелтілу фактісі, мемлекеттік қызмет көрсету үдерісінде құжаттардың қозғалысын қадағалауға мүмкіндік беретін, штрихкод Сканердің көмегімен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ЖАО кеңсесінің қызметкері түскен құжатты ХҚКО ақпараттық жүйесінде (ЖАО –да өзіндік ақпараттық жүйе болмаған жағдайда) белгілейді және тіркейді және оны ЖАО басшылығына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ЖАО басшылығы түскен құжаттармен танысуды жүзеге асырады және оны орындау үшін ЖАО жауапты орындаушысына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ЖАО жауапты орындаушысы түскен құжаттарды қарайды, тұтынушыға хабарламаның жобасын дайындайды, оған басшы қол қояды не дәлелді бас тартуға қол қояды және оны ЖАО –ның кеңсесіне жөнелтеді;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ЖАО кеңсесінің қызметкері мемлекеттік қызмет көрсету нәтижесін ХҚКО-на жібереді, бұл ретте ХҚКО ақпараттық жүйесінде (ЖАО –да өзіндік ақпараттық жүйе болмаған жағдайда) белгілейді не тұтынушыға ЖАО-ға хабарласқан кезде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ЖАО-нан мемлекеттік қызметтің дайын нәтижелерін қабылдау кезінде ХҚКО штрихкод Сканерінің көмегімен түскен құжаттарды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ХҚКО инспекторы тұтынушыға анықтаманы не дәлелді бас тартуды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ХҚКО-да және ЖАО-да мемлекеттік қызмет көрсету үшін құжаттар қабылдауды іске асыратын тұлғалардың минималды саны бір қызметшіні құрайды.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 іс-әрекет (өзара іс-әрекет) тәртібінің сипаттамасы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Мемлекеттiк қызметтi алу үшiн тұтынушы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ЖАО-ға өтiнiш жасаған кезде тұтынушы жеке куәлiгiн ұсына отырып, ауызша нысанда жүгiнедi;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ХҚКО-ға өтiнiш жасаған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еркiн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салыстырып тексеру үшiн түпнұсқасын ұсына отырып, жеке куәлiктiң көшiрмесi.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көрсетуге келесі құрылымдық – функционалдық бірліктер (бұдан әрі – ҚФБ) тартылады: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ХҚКО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ХҚКО жинақтау бөлімінің инспекторы;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ЖАО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ЖАО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ЖАО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әкiмшiлiк әрекеттi (рәсiмдi) орындау мерзiмiн көрсетумен әр ҚФБ әкiмшiлiк әрекеттiң (рәсiмнiң) өзара әрекетi мен кезектiлiгiнiң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көрсету үрдiсiнде әкiмшiлiк әрекеттердiң қисынды кезектiлiгi мен ҚФБ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ЖАО және ХҚКО қызметкерлері мен лауазымды тұлғаларына Қазақстан Республикасының заңнамалық актілеріне сәйкес белгіленген мерзімде мемлекеттік қызметті көрсетуді жүзеге асыруға жауапкершілік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«Жеке қосалқы шаруашылықтың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жөніндегі жергілікті атқарушы органдардың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277"/>
        <w:gridCol w:w="3127"/>
        <w:gridCol w:w="3586"/>
        <w:gridCol w:w="206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 атауы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қалалық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4 шағын аудан, 72 үй, қала әкімдігінің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«Өмірзақ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Өмірзақ ауылы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аудандық ауыл шаруашылығы және ветеринария бөлімі» мемлекеттік мекемесі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аудандық әкімдік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Ақжігіт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ауданы, Бейнеу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«Боранкұл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Боранқұл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Есет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Ноғайты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Сам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Сарға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«Сыңғырлау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«Тәжен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Д. Тәжиев көшесі, «Акиматсервис»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Төлеп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Тұрыш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қаласы, Сәтбаев көшесі, қала әкімдігінің ғимараты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Қызылсай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қаласы, Теңге ауылы, Ақтан Керейұлы көшесі, 32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Құрық селосы, Досан батыр көшесі, 6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 селолық аумағы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Бостан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 кенті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Жетібай кенті, Жаңақұрылыс көшесі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«Құланды селолық аумағы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Құланды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селосы, Досан батыр көшесі, № 4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 кенті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Мұнайшы кенті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Сенек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Ұштаған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Ақшымырау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селосы әкімінің аппараты» мемлекеттік мекемесі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Жармыш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Жыңғылды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Қызан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ауылының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Онды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Өтес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Тұщыбек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Тұщықұдық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Шайыр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Шебір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Маңғыстау селосы, қоғамдық ұйымдар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Атамекен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Басқұдық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Баянды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әкімдігінің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Дәулет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Қызылтөбе елді мекені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ауданы, Маңғыстау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Н. Оңғалбаев көшесі, 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Ақшұқыр селосы, Б. Қожашева көшесі, № 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Баутино поселкесі, Қ. Күржіманұлы көшесі, 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«Қызылөзен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Қызылөзен селосы, С.Сисенбаев көшесі, № 2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Таушық селосы, Елмұханбетов көшесі, № 6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«Сайын Шапағатов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Сайын Шапағатов селосы, А.Бекенжанов көшесі, № 17 ғимарат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«Жеке қосалқы шаруашылықтың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болуы туралы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6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қызметті көрсететін</w:t>
      </w:r>
      <w:r>
        <w:br/>
      </w:r>
      <w:r>
        <w:rPr>
          <w:rFonts w:ascii="Times New Roman"/>
          <w:b/>
          <w:i w:val="false"/>
          <w:color w:val="000000"/>
        </w:rPr>
        <w:t>
халыққа қызмет көрсету орталықтарының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458"/>
        <w:gridCol w:w="3545"/>
        <w:gridCol w:w="2194"/>
        <w:gridCol w:w="1933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атауы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мекен-жайы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 фон нөмірі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бойынша «Халыққа қызмет көрсету орталығы» республикалық мемлекеттік кәсіпорнының филиалы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15 шағын аудан, 67 «б» ғимарат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42-23-16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 нен басқа, күн сайын дүйсенбіден сенбі күндері, сағат 9.00-ден 20.00-ге дейін үзіліс сіз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Ақтау қалалық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15 шағын аудан, 67 «б» ғимарат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42-23-19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Жаңаөзен қалалық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«Шұғыла» шағын ауданы, «Дельта банк» ғимараты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50-3-90 35-0-72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Мұнайлы аудандық бөлімі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ауданы, Маңғыстау селосы, қоғамдық ұйымдар ғимараты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46-56-83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46-61-42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Бейнеу аудандық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Қосай ата көшесі, «Жастар орталығы» ғимараты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2-55-35, 2-56-35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Маңғыстау аудандық бөлімі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селосы, Орталық көшесі, 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22-0-83, 22-0-79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Қарақия аудандық бөлімі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Құрық селосы, Уәлиханов көшесі, 15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Түпқараған аудандық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Маяұлы көшесі, 6-д ғимарат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Жетібай аудандық бөлімі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Жетібай кенті, Жаңақұрылыс көшесі, № 10 ғимарат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26-9-33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№ 9 Боранқұл бөлімшесі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Боранқұл селосы, 7 ауыл, «Боранқұл мәдениет» мемлекеттік мекемесінің ғимараты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ауданының № 10 Ақшұқыр бөлімшесі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ауданы, Ақшұқыр селосы, Үштерек көшесі, 5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33-28-44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«Жеке қосалқы шаруашылықтың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(рәсiмдердiң)кезеңдiлiгiн сипаттау және өзара iс-әрекеті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"/>
    <w:bookmarkStart w:name="z6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iс-әрекеттердің сипаттамасы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441"/>
        <w:gridCol w:w="2004"/>
        <w:gridCol w:w="1727"/>
        <w:gridCol w:w="2389"/>
        <w:gridCol w:w="26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(жұмыс барысының, ағынының) іс-қимылы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барысының, ағынының) 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ХҚКО 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бөлімі-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инспек-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ЖАО кеңсесінің қызметкері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басшылығы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(үдерiстiң, рәсiмдеудiң, операцияның) атауы және олардың сипаттамасы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қабылдау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 жасайды және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жібере-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ды қабылдау, тіркеу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 мен танысу, орындау үшін жауапты орындаушы ны анықтау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ету шешiмi)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Журналға тiркеу және қолхат беру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ды ЖАО-ға жiберу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 үшiн құжаттарды басшылыққа жолдау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Бұрыштама қою, жауапты орындаушы ға жiберу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мерзiмдерi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Күнiне бiр реттен кем емес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іс-қимылдың нөмiрi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2910"/>
        <w:gridCol w:w="2981"/>
        <w:gridCol w:w="2098"/>
        <w:gridCol w:w="2017"/>
        <w:gridCol w:w="22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үдерістің (жұмыс барысының, ағынының) іс-қимылы 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барысының, ағынының) 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ЖАО басшылығы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 кеңсесі нің қызметке 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ХҚКО инспекторы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(үдерiстiң, рәсiмдеудiң, операцияның) атауы және олардың сипаттамасы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ЖАО-ға хабарласқан кезде –анықтаманы немесе дәлелдi бас тартуды ресiмдейдi. ХҚКО-ға хабарласқан кезде – құжаттардың толықтығын тексерудi iске асырады, анықтаманы ресiмдейдi немесе дәлелдi бас тартуды дайындайды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Анықтама ны немесе дәлелдi бас тартуды журналда тiркеу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анықтама беру немесе дәлелдi бас тарту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шешiмi)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 үшiн құжаттарды басшылыққа беру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Құжатқа қол қою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 ға немесе ХҚКО-ға анықтама ны немесе дәлелдi бас тартуды беру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анықтама беру немесе дәлелдi бас тарту туралы қол қою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мерзiмдерi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ЖАО-ға хабарласқан кезде –мемлекеттiк қызмет хабарласу сәтiнен көрсетiледi. Тұтынушы ХҚКО-ға хабарласқан кезде-1 жұмыс күнi iшiнде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күнi iшiнде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күнi iшiнде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іс-қимылдың нөмiрi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Негiзгi үдерiсi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196"/>
        <w:gridCol w:w="2819"/>
        <w:gridCol w:w="3095"/>
      </w:tblGrid>
      <w:tr>
        <w:trPr>
          <w:trHeight w:val="5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1 ҚФБ ХҚКО инспекторы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2 ҚФБ ЖАО кеңсесінің қызметкері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3 ҚФБ ЖАО басшылығы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 4 ҚФБ ЖАО жауапты орындаушысы </w:t>
            </w:r>
          </w:p>
        </w:tc>
      </w:tr>
      <w:tr>
        <w:trPr>
          <w:trHeight w:val="34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  Құжаттар қабылдау, қолхат беру, өтiнiштi тiркеу, құжаттарды ЖАО-ға жолдау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 ХҚКО-дан өтiнiштер қабылдау, тiркеу, өтiнiштi ЖАО басшылығына жолдау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  Орындау үшiн жауапты орындаушыны анықтау, бұрыштама қою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әрекет  Өтiнiштi қарау, анықтаманы ресiмдеу, басшылыққа қол қоюға беру</w:t>
            </w:r>
          </w:p>
        </w:tc>
      </w:tr>
      <w:tr>
        <w:trPr>
          <w:trHeight w:val="285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әрекет  Анықтамаға қол қою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әрекет  Анықтаманы тiркеу және анықтаманы ХҚКО-ға беру немесе тұтынушыға беру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әрекет  ХҚКО-да анықтаманы тұтынушыға беру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Баламалы үдерiс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3678"/>
        <w:gridCol w:w="2461"/>
        <w:gridCol w:w="2976"/>
      </w:tblGrid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1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ХҚКО инспекторы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2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кеңсесінің қызметкері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3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басшылығы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4 ҚФБ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жауапты орындаушысы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қабылдау, қолхат беру, өтiнiштi тiркеу, құжаттарды ЖАО-ға жолдау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ХҚКО-дан өтiнiштер қабылдау, қолхат беру, тiркеу, өтiнiштi ЖАО-ның басшылығына жолдау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үшiн жауапты орындаушыны белгiлеу, бұрыштама қою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Өтiнiштi қарау. Дәлелдi бас тартуды дайындау, басшылыққа қол қоюға беру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тартуға қол қою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тартуды тiркеу, бас тартуды ХҚКО-ға беру немесе тұтынушыға беру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ХҚКО-ға тұтынушыға бас тартуды беру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«Жеке қосалқы шаруашылықтың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қисынды кезектілігі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айғақтайтын сызба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(сызбаны қағаз нұсқасынан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7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«Жануарға ветеринариялық паспорт беру» 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28"/>
    <w:bookmarkStart w:name="z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«Жануарға ветеринариялық паспорт беру» мемлекеттік қызмет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ветдәрiгер – ауданның (облыстық маңызы бар қаланың), аудандық маңызы бар қаланың, кенттiң, ауылдың (селоның), ауылдық (селолық) округтың жергiлiктi атқарушы органы бөлiмшесiнiң ветеринариялық дәрiгерi;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– жеке және заңды тұлға.</w:t>
      </w:r>
    </w:p>
    <w:bookmarkEnd w:id="29"/>
    <w:bookmarkStart w:name="z7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Регламенттің құқықтық реттеу мәні Қазақстан Республикасы Үкіметінің 2011 жылғы 29 сәуірдегі № 464 қаулысымен бекітілген «Жануарға ветеринариялық паспорт беру» мемлекеттік қызметі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 қамтамасыз ететін талаптарды белгілеу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ветдәрiгер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түрі: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«Ветеринария туралы» Қазақстан Республикасының 2002 жылғы 10 шiлдедегi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20)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10-1-бабының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35–бабы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«Ауыл шаруашылығы жануарларын бiрдейлендiру ережесiн бекiту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Үкiметiнiң 2009 жылғы 31 желтоқсандағы № 2331 қаулысының, </w:t>
      </w:r>
      <w:r>
        <w:rPr>
          <w:rFonts w:ascii="Times New Roman"/>
          <w:b w:val="false"/>
          <w:i w:val="false"/>
          <w:color w:val="000000"/>
          <w:sz w:val="28"/>
        </w:rPr>
        <w:t>«Асыл тұқымды мал шаруашылығы және ветеринария саласындағы мемлекеттік қызметтер стандарттарын бекіту және Қазақстан Респуликасы Үкіметінің 2010 жылғы 20 шілдедегі № 745 қаулысына өзгерістер мен толықтырулар енгізу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Респуликасы Үкіметінің 2011 жылғы 29 сәуірдегі № 464 қаулысының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Көрсетiлетiн мемлекеттiк қызметтiң нәтижесi – жануарға ветеринариялық паспортты (ветеринариялық паспорттың телнұсқасын, жануарға ветеринариялық паспорттың үзiндiсiн) (қағаздағы тасымалдағышта) беру не жазбаша түрдегi мемлекеттiк қызмет көрсетуден бас тарту туралы дәлелдi жауап болып табылады.</w:t>
      </w:r>
    </w:p>
    <w:bookmarkEnd w:id="31"/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стандартының сақталуын қамтамасыз етуге қойылатын талаптар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8. Мемлекеттiк қызметтi ұсыну туралы ақпарат мемлекеттiк қызмет көрсетiлетiн орындарда орналасқан стендiлерде орналастырылған. Ветдәрiгерлердің мекен-жайлары мен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мынадай мерзiмдерде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паспорты, (жануарға ветеринариялық паспортынан үзiндi беру) мерзiмi, жануарға жеке нөмiр берген сәттен бастап немесе оны беруден бас тартқанда – 3 (үш) жұмыс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жануарға ветеринариялық паспорттың телнұсқасын беру, жануар иесi жануарға ветеринариялық паспорттың жоғалғаны туралы өтiнiш берген күнiнен бастап - 10 (он) жұмыс күн iшiнде;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ұсынудың ең жоғары рұқсат етiлетiн уақыты–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мемлекеттiк қызметтi алушыға ең жоғары рұқсат етiлетiн қызмет көрсету уақыты – 40 (қырық)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көрсетуден бас тартуға, жануардың берiлген бiрдейлендiру нөмiрi болмауы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 мемлекеттік қызметті алу үшін хабарласқан сәттен мемлекеттік қызметтің нәтижесін берген сәтке дейін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мемлекеттік қызметті алу үшін осы Регламенттің 1-қосымшасында көрсетiлген мекен-жайлар бойынша ветдәрiгерге хабарласады және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ветдәрiгер өтiнiштi тiркейдi, оны қарауды жүзеге асырады, жануарға ветеринариялық паспорт (жануарға ветеринариялық паспорттың телнұсқасын, жануарға ветеринариялық паспорттан үзiндi) немесе дәлелдi бас тартуды ресiмдейдi және тұтынушыға мемлекеттiк қызмет көрсету нәтижесiн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 көрсету үшiн құжаттар қабылдауды iске асыратын тұлғалардың минималды саны бiр қызметшiнi құрайды.</w:t>
      </w:r>
    </w:p>
    <w:bookmarkEnd w:id="33"/>
    <w:bookmarkStart w:name="z9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үдерісіндегі іс-әрекет (өзара іс-әрекет) тәртібінің сипаттамасы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Жануарға ветеринариялық паспорт (жануарға ветеринариялық паспорттың телнұсқасын, жануарға ветеринарлық паспорттан үзiндi) алу үшiн тұтынушы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мекен-жай бойынша ветдәрiгерiне хабарласады.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Жануарға ветеринариялық паспорт алу кезiнде, тұтынушыға қажеттi құжаттар өткiзгенiн растайтын құжат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Жануарға ветеринариялық паспорттың телнұсқасын (жануарға ветеринариялық паспорттан үзiндi) алу үшiн жүгiнген кезде, тұтынушының өтiнiшi тiркеу журналына тiркелiп, мемлекеттiк қызметтi тұтынушыға күнi мен уақыты, мерзiмi және орны көрсетiлген талон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Жануарға ветеринариялық паспортты алу үшiн тұтынушы жануарға ветеринариялық паспорттың бланкiсiнiң құнын төлегенiн растайтын құжатты бередi. Бұдан басқа, жануарда - жануарға берiлген бiрдейлендiру нөмiрi болуы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паспорттың телнұсқасын (жануарға ветеринариялық паспорттан үзiндi) алу үшiн тұтынушы: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еркiн нысандағы жазбаша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жануардың ветеринариялық паспортының жоғалған, бүлiнген фактiсiн растайтын құжаттар (болған жағдайда) қоса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үдерісіне келесі құрылымдық-функционалдық бірлік (бұдан әрі – ҚФБ) іске қосылады: ветдәрігер.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ҚФБ әкімшілік іс-әрекетінің (рәсімінің) кезектілігі мен өзара әрекет етуінің мәтіндік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Әкімшілік іс-әрекетінің мемлекеттік қызметті көрсету үдерісіндегі қисынды кезектілігі мен ҚФБ арасындағы өзара байланысты айқындайтын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5"/>
    <w:bookmarkStart w:name="z10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Мемлекеттiк қызметтi көрсететiн жауапты тұлғалардың жауапкершiлiгi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Мемлекеттiк қызметтi көрсетуге жауапты тұлға ветдәрiгер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Ветдәрiгер Қазақстан Республикасының заңнамалық актiлерiне сәйкес орнатылған мерзiмдерде мемлекеттiк қызмет көрсетудi iске асыруға жауапты.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«Жануарға ветеринариялық паспорт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0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жөніндегі ветдәрігерлердің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277"/>
        <w:gridCol w:w="3127"/>
        <w:gridCol w:w="3586"/>
        <w:gridCol w:w="206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 атауы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қалалық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4 шағын аудан, 72 үй, қала әкімдігінің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«Өмірзақ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Өмірзақ ауылы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аудандық ауыл шаруашылығы және ветеринария бөлімі» мемлекеттік мекемесі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аудандық әкімдік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Ақжігіт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ауданы, Бейнеу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«Боранкұл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Боранқұл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Есет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Ноғайты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Сам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Сарға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«Сыңғырлау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«Тәжен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Д. Тәжиев көшесі, «Акиматсервис»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Төлеп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Тұрыш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қаласы, Сәтбаев көшесі, қала әкімдігінің ғимараты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Қызылсай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қаласы, Теңге ауылы, Ақтан Керейұлы көшесі, 32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Құрық селосы, Досан батыр көшесі, 6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 селолық аумағы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Бостан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 кенті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аудан, Жетібай кенті, Жаңақұрылыс көшесі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«Құланды селолық аумағы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Құланды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селосы, Досан батыр көшесі, № 4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 кенті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Мұнайшы кенті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Сенек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Ұштаған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Ақшымырау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селосы әкімінің аппараты» мемлекеттік мекемесі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Жармыш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Жыңғылды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Қызан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ауылының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Онды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Өтес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Тұщыбек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Тұщықұдық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Шайыр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Шебір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Маңғыстау селосы, қоғамдық ұйымдар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Атамекен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Басқұдық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Баянды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әкімдігінің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Дәулет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Қызылтөбе елді мекені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ауданы, Маңғыстау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Н. Оңғалбаев көшесі, 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Ақшұқыр селосы, Б. Қожашева көшесі, № 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Баутино поселкесі, Қ. Күржіманұлы көшесі, 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«Қызылөзен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Қызылөзен селосы, С.Сисенбаев көшесі, № 2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Таушық селосы, Елмұханбетов көшесі, № 6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«Сайын Шапағатов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Сайын Шапағатов селосы, А.Бекенжанов көшесі, № 17 ғимарат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«Жануарға ветеринариялық паспорт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10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(рәсiмдердiң) кезеңдiлiгiн сипаттау және өзара iс-әрекеті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1"/>
    <w:bookmarkStart w:name="z11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iс-әрекеттердің сипаттамасы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3972"/>
        <w:gridCol w:w="2003"/>
        <w:gridCol w:w="626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барысының, ағынының) іс-қимылы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барысының, ағынының) 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ветдәрiгер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ветдәрiгер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(үдерiстiң, рәсiмдеудiң, операцияның) атауы және олардың сипаттамасы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ды қабылдау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жануарға ветеринариялық паспорт (жануарға ветеринариялық паспорттың телнұсқасын, жануарға ветеринариялық паспорттан үзiндi) берудi не болмаса мемлекеттiк қызметтi көрсетуден жазбаша түрде дәлелдi бас тартуды рәсiмдеу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шешiмi)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тiркеу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мемлекеттiк қызмет көрсетудiң нәтижесiн беру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мерзiмдерi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 iшiнде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 (жануарға ветеринариялық паспорттан үзiндi) беру кезiнде 3 жұмыс күнi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ветеринариялық паспорттың телнұсқасын ресiмдеу кезiнде 10 жұмыс күнi iшiнде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іс-қимылдың нөмiрi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Негiзгi үдерiс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ветдәрiгерi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журналға тiркеу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жануарға ветеринариялық паспортты (жануарға ветеринариялық паспорттың телнұсқасын, жануарға ветеринариялық паспорттан үзiндi) рәсiмдеу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ветеринариялық паспорт (жануарға ветеринариялық паспорттың телнұсқасын, жануарға ветеринариялық паспорттан үзiндi) беру</w:t>
            </w:r>
          </w:p>
        </w:tc>
      </w:tr>
    </w:tbl>
    <w:bookmarkStart w:name="z11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нұсқалары. Балама үдерiс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ветдәрiгер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журналға тiркеу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дәлелдi бас тартуды ресiмдеу және қол қою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әрекет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дәлелдi бас тартуды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«Жануарға ветеринариялық паспорт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5"/>
    <w:bookmarkStart w:name="z1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iс-әрекеттердiң қисынды кезектiлiгi арасындағы өзара байланысты айқындайтын сызба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(сызбаны қағаз нұсқасынан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мамырда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bookmarkStart w:name="z11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«Ветеринариялық анықтама беру» 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49"/>
    <w:bookmarkStart w:name="z11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50"/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«Ветеринариялық анықтама беру» мемлекеттік қызмет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– жеке және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ветдәрiгер – ветеринария саласындағы қызметті жүзеге асыратын аудандық маңызы бар қаланың, кенттiң, ауылдың (селоның), ауылдық (селолық) округтың жергiлiктi атқарушы органы бөлiмшесiнiң ветеринариялық дәрiгерi.</w:t>
      </w:r>
    </w:p>
    <w:bookmarkEnd w:id="51"/>
    <w:bookmarkStart w:name="z12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2"/>
    <w:bookmarkStart w:name="z12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Регламенттің құқықтық реттеу мәні Қазақстан Республикасы Үкіметінің 2011 жылғы 29 сәуірдегі № 464 қаулысымен бекітілген «Ветеринариялық анықтама беру» мемлекеттік қызметі 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сақталуын қамтамасыз ететін талаптарды белгілеу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ветдәрігер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Көрсетiлетiн мемлекеттiк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«Ветеринария туралы» Қазақстан Республикасының 2002 жылғы 10 шiлдедегi Заңының 10-1-бабының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тармақшасы </w:t>
      </w:r>
      <w:r>
        <w:rPr>
          <w:rFonts w:ascii="Times New Roman"/>
          <w:b w:val="false"/>
          <w:i w:val="false"/>
          <w:color w:val="000000"/>
          <w:sz w:val="28"/>
        </w:rPr>
        <w:t>және 35-бабы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№ 745 қаулысына өзгерiстер мен толықтыру енгiзу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Үкiметiнiң 2011 жылғы 29 сәуiрдегi № 464 қаулысы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Көрсетiлетiн мемлекеттiк қызметтiң нәтижесi – қағаз тасымалдағышта ветеринариялық анықтама (бұдан әрі – анықтама) беру не жазбаша түрдегi мемлекеттiк қызмет көрсетуден бас тарту туралы дәлелдi жауап болып табылады.</w:t>
      </w:r>
    </w:p>
    <w:bookmarkEnd w:id="53"/>
    <w:bookmarkStart w:name="z12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стандартының сақталуын қамтамасыз етуге қойылатын талаптар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Мемлекеттiк қызметтi ұсыну туралы ақпарат мемлекеттiк қызмет көрсетiлетiн орындарда орналасқан стендiлерде орналастырылған. Ветдәрігерлердің мекен-жайлары мен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1–қосымшасында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Мемлекеттiк қызмет мынадай мерзiмдерде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жүгiнген күннiң iшiнде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қызметтi алуға дейiнгi ең жоғары рұқсат етiлетiн күту уақыты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қызметтi алушыға қызмет ұсынудың ең жоғары рұқсат етiлетiн уақыты – 30 (отыз)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Мемлекеттiк қызметтi көрсетуден бас тарту үшiн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егер жануар, жануардан алынатын өнiм және шикiзат (бұдан әрi – объект) қолайсыз аймақтан тасымалданған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жұқпалы сипаттағы ауру анықталғанда;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жануардың жеке нөмiрi болмағанда;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орны ауыстырылатын (тасымалданатын) объектiнiң, көлiк құралының ветеринариялық-санитариялық талаптарға және қауiпсiздiк талаптарына сәйкессiздiгi негiз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Тұтынушы мемлекеттiк қызметтi алу үшiн хабарласқан сәттен мемлекеттiк қызметтiң нәтижесiн берген сәтке дейiн мемлекеттiк қызметтi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мемлекеттiк қызметтi алу үшiн ветдәрiгерге ауызша түрде хабарласады;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ветдәрiгер өтiнiштi тіркейді, қарауды iске асырады, анықтаманы немесе дәлелдi бас тартуды ресiмдейдi және тұтынушыға қызмет көрсету нәтижесiн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 көрсету үшiн құжаттар қабылдауды iске асыратын тұлғалардың минималды саны бiр қызметкердi құрайды.</w:t>
      </w:r>
    </w:p>
    <w:bookmarkEnd w:id="55"/>
    <w:bookmarkStart w:name="z14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Мемлекеттiк қызмет көрсету үдерiсiнде iс-әрекет (өзара іс-әрекет) тәртiбiнiң сипаттамасы</w:t>
      </w:r>
    </w:p>
    <w:bookmarkEnd w:id="56"/>
    <w:bookmarkStart w:name="z1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Анықтама алу үшiн тұтынушы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 мекенжай бойынша ветдәрiгерiне хабарласады.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тұтынушының өтінішін ветдәрігер жеке және заңды тұлғалардың өтінішін тіркеу журналында тіркейді, онда тұтынушының мемлекеттік қызметті алу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тұтынушы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былғары-терi шикiзатына жануардың жеке нөмiрi көрсетiлген жазба белгiнiң болуы мiндеттi;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ветеринарлық анықтама бланкiсiнiң құнын төлегендiктi растайтын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Мемлекеттiк қызметтi көрсету үдерiсiне келесi құрылымдық-функционалдық бiрлiк (бұдан әрi – ҚФБ) iске қосылады: ветдәрiгер.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Әкiмшiлiк iс-әрекетiнiң (рәсiмiнiң) орындалу мерзiмiн көрсетумен әр ҚФБ әкiмшiлiк iс-әрекетiнiң (рәсiмiнiң) кезектiлiгi мен өзара әрекет етуiнiң мәтiндiк кестелiк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Әкiмшiлiк iс-әрекетiнiң мемлекеттiк қызметтi көрсету үдерiсiндегi қисынды кезектiлiгi мен ҚФБ арасындағы өзара байланысты айқындайтын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57"/>
    <w:bookmarkStart w:name="z15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жауапты тұлғалардың жауапкершілігі</w:t>
      </w:r>
    </w:p>
    <w:bookmarkEnd w:id="58"/>
    <w:bookmarkStart w:name="z1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қызметті көрсетуге жауапты тұлға ветдәрігер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Ветдәрігер Қазақстан Республикасының заңнамалық актілеріне сәйкес орнатылған мерзімдерде мемлекеттік қызмет көрсетуді іске асыруға жауапты.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9"/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«Ветеринариялық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1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көрсету жөніндегі ветдәрігерлердің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277"/>
        <w:gridCol w:w="3127"/>
        <w:gridCol w:w="3586"/>
        <w:gridCol w:w="2063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ЖАО атауы
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кестесі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қалалық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4 шағын аудан, 72 үй, қала әкімдігінің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«Өмірзақ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қаласы, Өмірзақ ауылы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«Бейнеу аудандық ауыл шаруашылығы және ветеринария бөлімі» мемлекеттік мекемесі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аудандық әкімдік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«Ақжігіт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Ақжігіт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ауданы, Бейнеу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«Боранкұл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Боранқұл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«Есет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Есет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«Ноғайты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Ноғайты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Сам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«Сарға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Сарға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«Сыңғырлау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Сыңғырлау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«Тәжен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Бейнеу селосы, Д. Тәжиев көшесі, «Акиматсервис»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«Төлеп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Төлеп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«Тұрыш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ауданы, Тұрыш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қаласы, Сәтбаев көшесі, қала әкімдігінің ғимараты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қаласы, Қызылсай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қаласы, Теңге ауылы, Ақтан Керейұлы көшесі, 32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«Қарақия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Құрық селосы, Досан батыр көшесі, 6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«Бостан селолық аумағы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ауданы, Бостан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«Жетібай кенті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аудан, Жетібай кенті, Жаңақұрылыс көшесі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«Құланды селолық аумағы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Құланды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Құрық селосы, Досан батыр көшесі, № 4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«Мұнайшы кенті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Мұнайшы кенті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«Сенек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ауданы, Сенек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Ұштаған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«Ақшымырау ауылы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Ақшымырау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«Жармыш селосы әкімінің аппараты» мемлекеттік мекемесі 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Жармыш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«Жыңғылды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Жыңғылды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«Қызан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Қызан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«Онды ауылының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Онды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«Өтес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Өтес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«Отпан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Тұщыбек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«Тұщықұдық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Тұщықұдық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«Шайыр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Шайыр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«Шебір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Шебір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«Шетпе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ауданы, Шетпе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Маңғыстау селосы, қоғамдық ұйымдар ғимараты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Атамекен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«Басқұдық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Басқұдық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«Баянды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Баянды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«Дәулет селолық округі әкімдігінің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Дәулет селосы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селолық округі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ауданы, Қызылтөбе елді мекені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Мұнайлы ауданы, Маңғыстау селосы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«Түпқараған аудандық ауыл шаруашылығы және ветеринария бөлімі»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Н. Оңғалбаев көшесі, 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«Ақшұқыр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Ақшұқыр селосы, Б. Қожашева көшесі, № 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«Баутин поселкесі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Форт-Шевченко қаласы, Баутино поселкесі, Қ. Күржіманұлы көшесі, 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«Қызылөзен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Қызылөзен селосы, С.Сисенбаев көшесі, № 2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«Таушық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Таушық селосы, Елмұханбетов көшесі, № 6 үй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«Сайын Шапағатов селосы әкімінің аппараты» мемлекеттік мекемесі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ауданы, Сайын Шапағатов селосы, А.Бекенжанов көшесі, № 17 ғимарат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14.00-ге дейінгі түскі үзіліспен аптасына бес күн сағат 9.00 – 18.00 дейін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«Ветеринариялық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2"/>
    <w:bookmarkStart w:name="z15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(рәсiмдердiң)кезеңдiлiгiн сипаттау және өзара iс-әрекеті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3"/>
    <w:bookmarkStart w:name="z16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 iс-әрекеттердің сипаттамасы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4077"/>
        <w:gridCol w:w="2556"/>
        <w:gridCol w:w="560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(жұмыс барысының, ағынының) іс-қимылы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(жұмыс барысының, ағынының) 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Ветдәрi гер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Ветдәрiгер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Іс-қимылдың (үдерiстiң, рәсiмдеудiң, операцияның) атауы және олардың сипаттамасы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анықтама берудi не болмаса мемлекеттiк қызметтi көрсетуден бас тартуды рәсiмдеу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ұйымдық-басшылық ету шешiмi)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тiркеу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мемлекеттiк қызмет көрсетудiң нәтижесiн беру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мерзiмдерi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Хабарласу күнi iшiнде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іс-қимылдың нөмiрi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нұсқалары. Негiзгi үдерiс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0"/>
      </w:tblGrid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1-тобы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Ветдәрiгер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қабылдау, журналға тiркеу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қарау, анықтаманы рәсiмдеу және қол қою</w:t>
            </w:r>
          </w:p>
        </w:tc>
      </w:tr>
      <w:tr>
        <w:trPr>
          <w:trHeight w:val="30" w:hRule="atLeast"/>
        </w:trPr>
        <w:tc>
          <w:tcPr>
            <w:tcW w:w="1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анықтама беру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«Ветеринариялық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16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iс-әрекеттердің қисынды кезектілігі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айғақтайтын сызба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(сызбаны қағаз нұсқасынан қараңыз)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